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6E72C837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B2054B">
        <w:rPr>
          <w:lang w:val="en-GB"/>
        </w:rPr>
        <w:t>April</w:t>
      </w:r>
      <w:r w:rsidR="006E5CF5">
        <w:rPr>
          <w:lang w:val="en-GB"/>
        </w:rPr>
        <w:t xml:space="preserve"> </w:t>
      </w:r>
      <w:r w:rsidR="00F06B6B">
        <w:rPr>
          <w:lang w:val="en-GB"/>
        </w:rPr>
        <w:t>27</w:t>
      </w:r>
      <w:r w:rsidR="00851F07" w:rsidRPr="00551BD8">
        <w:rPr>
          <w:lang w:val="en-GB"/>
        </w:rPr>
        <w:t>, 202</w:t>
      </w:r>
      <w:r w:rsidR="006E5CF5">
        <w:rPr>
          <w:lang w:val="en-GB"/>
        </w:rPr>
        <w:t>3</w:t>
      </w:r>
    </w:p>
    <w:p w14:paraId="7F5E98DB" w14:textId="79A0184F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Wrocław Doctoral School </w:t>
      </w:r>
      <w:r w:rsidR="00BC6AB2">
        <w:rPr>
          <w:b/>
          <w:sz w:val="32"/>
          <w:szCs w:val="32"/>
          <w:lang w:val="en-GB"/>
        </w:rPr>
        <w:br/>
      </w:r>
      <w:r w:rsidR="00375C57" w:rsidRPr="00551BD8">
        <w:rPr>
          <w:b/>
          <w:sz w:val="32"/>
          <w:szCs w:val="32"/>
          <w:lang w:val="en-GB"/>
        </w:rPr>
        <w:t>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E23534">
        <w:rPr>
          <w:b/>
          <w:sz w:val="32"/>
          <w:szCs w:val="32"/>
          <w:lang w:val="en-GB"/>
        </w:rPr>
        <w:t>2</w:t>
      </w:r>
      <w:r w:rsidR="00375C57" w:rsidRPr="00551BD8">
        <w:rPr>
          <w:b/>
          <w:sz w:val="32"/>
          <w:szCs w:val="32"/>
          <w:lang w:val="en-GB"/>
        </w:rPr>
        <w:t>/202</w:t>
      </w:r>
      <w:r w:rsidR="00E23534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1B96B57A" w14:textId="3C78D472" w:rsidR="0055309E" w:rsidRPr="001647DF" w:rsidRDefault="003E2F33" w:rsidP="00F06B6B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1647DF">
        <w:rPr>
          <w:b/>
          <w:sz w:val="28"/>
          <w:szCs w:val="28"/>
          <w:lang w:val="en-US"/>
        </w:rPr>
        <w:t>Recruitment</w:t>
      </w:r>
      <w:r w:rsidR="0055309E" w:rsidRPr="001647DF">
        <w:rPr>
          <w:b/>
          <w:sz w:val="28"/>
          <w:szCs w:val="28"/>
          <w:lang w:val="en-US"/>
        </w:rPr>
        <w:t xml:space="preserve"> to the proje</w:t>
      </w:r>
      <w:r w:rsidR="00FB3DA8" w:rsidRPr="001647DF">
        <w:rPr>
          <w:b/>
          <w:sz w:val="28"/>
          <w:szCs w:val="28"/>
          <w:lang w:val="en-US"/>
        </w:rPr>
        <w:t>ct</w:t>
      </w:r>
      <w:r w:rsidR="0055309E" w:rsidRPr="001647DF">
        <w:rPr>
          <w:b/>
          <w:sz w:val="28"/>
          <w:szCs w:val="28"/>
          <w:lang w:val="en-US"/>
        </w:rPr>
        <w:t xml:space="preserve"> „</w:t>
      </w:r>
      <w:r w:rsidR="00F06B6B" w:rsidRPr="00F06B6B">
        <w:rPr>
          <w:b/>
          <w:bCs/>
          <w:sz w:val="28"/>
          <w:szCs w:val="28"/>
          <w:lang w:val="en-US"/>
        </w:rPr>
        <w:t xml:space="preserve">Influence of gauge potentials and topology on phase transitions of bosons in optical lattice” </w:t>
      </w:r>
      <w:r w:rsidR="00F06B6B">
        <w:rPr>
          <w:b/>
          <w:bCs/>
          <w:sz w:val="28"/>
          <w:szCs w:val="28"/>
          <w:lang w:val="en-US"/>
        </w:rPr>
        <w:br/>
      </w:r>
      <w:r w:rsidR="00F06B6B" w:rsidRPr="00F06B6B">
        <w:rPr>
          <w:b/>
          <w:bCs/>
          <w:sz w:val="28"/>
          <w:szCs w:val="28"/>
          <w:lang w:val="en-US"/>
        </w:rPr>
        <w:t>(NCN grant No. 2020/39/O/ST3/01148)</w:t>
      </w:r>
    </w:p>
    <w:p w14:paraId="7FBCBCCB" w14:textId="0AFC6352" w:rsidR="0055309E" w:rsidRPr="001647DF" w:rsidRDefault="00FB3DA8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1647DF">
        <w:rPr>
          <w:b/>
          <w:sz w:val="28"/>
          <w:szCs w:val="28"/>
          <w:lang w:val="en-US"/>
        </w:rPr>
        <w:t>Ranking list</w:t>
      </w:r>
      <w:r w:rsidR="0055309E" w:rsidRPr="001647DF">
        <w:rPr>
          <w:b/>
          <w:sz w:val="28"/>
          <w:szCs w:val="28"/>
          <w:lang w:val="en-US"/>
        </w:rPr>
        <w:t>.</w:t>
      </w:r>
    </w:p>
    <w:p w14:paraId="0774CE0A" w14:textId="6748C5C9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4F36D7">
        <w:rPr>
          <w:b/>
          <w:sz w:val="28"/>
          <w:szCs w:val="28"/>
          <w:lang w:val="en-GB"/>
        </w:rPr>
        <w:t>April</w:t>
      </w:r>
      <w:r w:rsidR="0065664A">
        <w:rPr>
          <w:b/>
          <w:sz w:val="28"/>
          <w:szCs w:val="28"/>
          <w:lang w:val="en-GB"/>
        </w:rPr>
        <w:t xml:space="preserve"> </w:t>
      </w:r>
      <w:r w:rsidR="004F36D7">
        <w:rPr>
          <w:b/>
          <w:sz w:val="28"/>
          <w:szCs w:val="28"/>
          <w:lang w:val="en-GB"/>
        </w:rPr>
        <w:t>27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6E5CF5">
        <w:rPr>
          <w:b/>
          <w:sz w:val="28"/>
          <w:szCs w:val="28"/>
          <w:lang w:val="en-GB"/>
        </w:rPr>
        <w:t>3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1D2489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1647DF" w:rsidRDefault="0050696B" w:rsidP="004514B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1D2489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1D2489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3034EE" w:rsidRPr="00FC6243" w14:paraId="5A2BF55F" w14:textId="77777777" w:rsidTr="001D2489">
        <w:tc>
          <w:tcPr>
            <w:tcW w:w="946" w:type="dxa"/>
          </w:tcPr>
          <w:p w14:paraId="07F2C1DB" w14:textId="4FAA4783" w:rsidR="003034EE" w:rsidRPr="00430013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75D61FE9" w:rsidR="003034EE" w:rsidRPr="00430013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A25EE">
              <w:rPr>
                <w:bCs/>
                <w:sz w:val="24"/>
                <w:szCs w:val="24"/>
              </w:rPr>
              <w:t>Khurram</w:t>
            </w:r>
            <w:proofErr w:type="spellEnd"/>
            <w:r w:rsidRPr="004A25EE">
              <w:rPr>
                <w:bCs/>
                <w:sz w:val="24"/>
                <w:szCs w:val="24"/>
              </w:rPr>
              <w:t xml:space="preserve"> Abbas</w:t>
            </w:r>
          </w:p>
        </w:tc>
        <w:tc>
          <w:tcPr>
            <w:tcW w:w="1718" w:type="dxa"/>
          </w:tcPr>
          <w:p w14:paraId="2FD9970C" w14:textId="5352AF94" w:rsidR="003034EE" w:rsidRPr="00430013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1466" w:type="dxa"/>
          </w:tcPr>
          <w:p w14:paraId="4984823F" w14:textId="330012BB" w:rsidR="003034EE" w:rsidRPr="00430013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2,50</w:t>
            </w:r>
          </w:p>
        </w:tc>
        <w:tc>
          <w:tcPr>
            <w:tcW w:w="1337" w:type="dxa"/>
          </w:tcPr>
          <w:p w14:paraId="7B859163" w14:textId="0E679A46" w:rsidR="003034EE" w:rsidRPr="00430013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3,40-</w:t>
            </w:r>
          </w:p>
        </w:tc>
        <w:tc>
          <w:tcPr>
            <w:tcW w:w="1207" w:type="dxa"/>
          </w:tcPr>
          <w:p w14:paraId="4E276F63" w14:textId="13BDA75D" w:rsidR="003034EE" w:rsidRPr="00430013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</w:tcPr>
          <w:p w14:paraId="59E8FC82" w14:textId="07A4756F" w:rsidR="003034EE" w:rsidRPr="00817BD3" w:rsidRDefault="003034EE" w:rsidP="003034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9,90</w:t>
            </w:r>
          </w:p>
        </w:tc>
      </w:tr>
      <w:tr w:rsidR="003034EE" w:rsidRPr="00FC6243" w14:paraId="01D8EB85" w14:textId="77777777" w:rsidTr="001D2489">
        <w:tc>
          <w:tcPr>
            <w:tcW w:w="946" w:type="dxa"/>
          </w:tcPr>
          <w:p w14:paraId="07EBFD9B" w14:textId="1F78369E" w:rsidR="003034EE" w:rsidRPr="00430013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036CE33A" w14:textId="06623798" w:rsidR="003034EE" w:rsidRPr="007E37BF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E760A">
              <w:rPr>
                <w:bCs/>
                <w:sz w:val="24"/>
                <w:szCs w:val="24"/>
              </w:rPr>
              <w:t>Humaira Akram</w:t>
            </w:r>
          </w:p>
        </w:tc>
        <w:tc>
          <w:tcPr>
            <w:tcW w:w="1718" w:type="dxa"/>
          </w:tcPr>
          <w:p w14:paraId="0355D93A" w14:textId="4B3DAF8F" w:rsidR="003034EE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466" w:type="dxa"/>
          </w:tcPr>
          <w:p w14:paraId="0F7B3F8B" w14:textId="3B1DDC47" w:rsidR="003034EE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6417730" w14:textId="0A63CEA8" w:rsidR="003034EE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14:paraId="18862F0D" w14:textId="1E7BE316" w:rsidR="003034EE" w:rsidRDefault="003034EE" w:rsidP="003034EE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EC7CB8E" w14:textId="1314C63A" w:rsidR="003034EE" w:rsidRDefault="003034EE" w:rsidP="003034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3,25</w:t>
            </w:r>
          </w:p>
        </w:tc>
      </w:tr>
    </w:tbl>
    <w:p w14:paraId="64125A75" w14:textId="70B0E5E8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711FA1D9" w14:textId="2A586FFC" w:rsidR="002457F4" w:rsidRPr="00DA7C84" w:rsidRDefault="002457F4" w:rsidP="002457F4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A7C84">
        <w:rPr>
          <w:bCs/>
          <w:sz w:val="24"/>
          <w:szCs w:val="24"/>
          <w:lang w:val="en-GB"/>
        </w:rPr>
        <w:t xml:space="preserve">The Recruitment Committee for Chemical and Physical Sciences has set the minimum number of points necessary to admit a candidate to the WSD IPAN as 14.4 (60% of points available). </w:t>
      </w:r>
    </w:p>
    <w:p w14:paraId="56D29F00" w14:textId="408742E2" w:rsidR="00AB4C61" w:rsidRPr="00AB4C61" w:rsidRDefault="00AB4C61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1647DF">
        <w:rPr>
          <w:bCs/>
          <w:sz w:val="24"/>
          <w:szCs w:val="24"/>
          <w:lang w:val="en-US"/>
        </w:rPr>
        <w:t xml:space="preserve">No candidate obtained </w:t>
      </w:r>
      <w:r w:rsidR="00B839BE" w:rsidRPr="001647DF">
        <w:rPr>
          <w:bCs/>
          <w:sz w:val="24"/>
          <w:szCs w:val="24"/>
          <w:lang w:val="en-US"/>
        </w:rPr>
        <w:t xml:space="preserve">the </w:t>
      </w:r>
      <w:r w:rsidRPr="001647DF">
        <w:rPr>
          <w:bCs/>
          <w:sz w:val="24"/>
          <w:szCs w:val="24"/>
          <w:lang w:val="en-US"/>
        </w:rPr>
        <w:t>number of recruitment points higher than the minimum, so the Commission decided to consider the competition pending.</w:t>
      </w:r>
    </w:p>
    <w:p w14:paraId="1DCCCD2C" w14:textId="60131327" w:rsidR="004674DE" w:rsidRPr="00DA7C84" w:rsidRDefault="004674DE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</w:p>
    <w:sectPr w:rsidR="004674DE" w:rsidRPr="00DA7C84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B3A9" w14:textId="77777777" w:rsidR="005460DD" w:rsidRDefault="005460DD" w:rsidP="00715D63">
      <w:pPr>
        <w:spacing w:after="0" w:line="240" w:lineRule="auto"/>
      </w:pPr>
      <w:r>
        <w:separator/>
      </w:r>
    </w:p>
  </w:endnote>
  <w:endnote w:type="continuationSeparator" w:id="0">
    <w:p w14:paraId="62679C98" w14:textId="77777777" w:rsidR="005460DD" w:rsidRDefault="005460DD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217E5548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1647DF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Logotypy Instytutów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CC7F" w14:textId="77777777" w:rsidR="005460DD" w:rsidRDefault="005460DD" w:rsidP="00715D63">
      <w:pPr>
        <w:spacing w:after="0" w:line="240" w:lineRule="auto"/>
      </w:pPr>
      <w:r>
        <w:separator/>
      </w:r>
    </w:p>
  </w:footnote>
  <w:footnote w:type="continuationSeparator" w:id="0">
    <w:p w14:paraId="2F0A8EB9" w14:textId="77777777" w:rsidR="005460DD" w:rsidRDefault="005460DD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1647DF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alt="Logotyp Wrocławskiej Szkoły Doktorskiej Polskej Akademii Nauk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35E16"/>
    <w:rsid w:val="000376CE"/>
    <w:rsid w:val="00043DC4"/>
    <w:rsid w:val="00077981"/>
    <w:rsid w:val="00142C73"/>
    <w:rsid w:val="001647DF"/>
    <w:rsid w:val="001C3065"/>
    <w:rsid w:val="001D2489"/>
    <w:rsid w:val="001E4C2D"/>
    <w:rsid w:val="002457F4"/>
    <w:rsid w:val="002B102E"/>
    <w:rsid w:val="002C4EBF"/>
    <w:rsid w:val="002D1A1B"/>
    <w:rsid w:val="002D3B86"/>
    <w:rsid w:val="002E3A78"/>
    <w:rsid w:val="002F62B5"/>
    <w:rsid w:val="003034EE"/>
    <w:rsid w:val="00345D4C"/>
    <w:rsid w:val="003578AA"/>
    <w:rsid w:val="00375C57"/>
    <w:rsid w:val="003C0C2C"/>
    <w:rsid w:val="003D71DB"/>
    <w:rsid w:val="003E081E"/>
    <w:rsid w:val="003E2F33"/>
    <w:rsid w:val="003E5CC3"/>
    <w:rsid w:val="0041014D"/>
    <w:rsid w:val="00411459"/>
    <w:rsid w:val="00433457"/>
    <w:rsid w:val="00444CD0"/>
    <w:rsid w:val="0046143F"/>
    <w:rsid w:val="004674DE"/>
    <w:rsid w:val="00492476"/>
    <w:rsid w:val="004A4DCC"/>
    <w:rsid w:val="004F36D7"/>
    <w:rsid w:val="0050696B"/>
    <w:rsid w:val="005460DD"/>
    <w:rsid w:val="00551BD8"/>
    <w:rsid w:val="0055309E"/>
    <w:rsid w:val="00596AAF"/>
    <w:rsid w:val="0059718B"/>
    <w:rsid w:val="005B2983"/>
    <w:rsid w:val="005D392D"/>
    <w:rsid w:val="005E15EA"/>
    <w:rsid w:val="006158C6"/>
    <w:rsid w:val="0065664A"/>
    <w:rsid w:val="006702AC"/>
    <w:rsid w:val="006774FD"/>
    <w:rsid w:val="00683AD1"/>
    <w:rsid w:val="006A4F9E"/>
    <w:rsid w:val="006B5ADC"/>
    <w:rsid w:val="006E5CF5"/>
    <w:rsid w:val="00715D63"/>
    <w:rsid w:val="00767EC4"/>
    <w:rsid w:val="00792087"/>
    <w:rsid w:val="00822D57"/>
    <w:rsid w:val="008508BE"/>
    <w:rsid w:val="00851F07"/>
    <w:rsid w:val="00853B11"/>
    <w:rsid w:val="0086297D"/>
    <w:rsid w:val="008A15BC"/>
    <w:rsid w:val="008F7D35"/>
    <w:rsid w:val="00921C00"/>
    <w:rsid w:val="00990104"/>
    <w:rsid w:val="009F38F6"/>
    <w:rsid w:val="00A409AB"/>
    <w:rsid w:val="00A87E45"/>
    <w:rsid w:val="00AB02EB"/>
    <w:rsid w:val="00AB29BF"/>
    <w:rsid w:val="00AB4C61"/>
    <w:rsid w:val="00B100FA"/>
    <w:rsid w:val="00B2054B"/>
    <w:rsid w:val="00B3211D"/>
    <w:rsid w:val="00B4462F"/>
    <w:rsid w:val="00B839BE"/>
    <w:rsid w:val="00BC6AB2"/>
    <w:rsid w:val="00C01FF1"/>
    <w:rsid w:val="00C03102"/>
    <w:rsid w:val="00C40377"/>
    <w:rsid w:val="00C77F1E"/>
    <w:rsid w:val="00D146AF"/>
    <w:rsid w:val="00D46185"/>
    <w:rsid w:val="00D654C5"/>
    <w:rsid w:val="00DA223B"/>
    <w:rsid w:val="00DA7C84"/>
    <w:rsid w:val="00DF15ED"/>
    <w:rsid w:val="00E23534"/>
    <w:rsid w:val="00E30A53"/>
    <w:rsid w:val="00E428F0"/>
    <w:rsid w:val="00E6283D"/>
    <w:rsid w:val="00F06B6B"/>
    <w:rsid w:val="00F1671C"/>
    <w:rsid w:val="00F62802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list</dc:title>
  <dc:subject/>
  <dc:creator>Edyta Cichos</dc:creator>
  <cp:keywords/>
  <dc:description/>
  <cp:lastModifiedBy>Iwona Śliwińska</cp:lastModifiedBy>
  <cp:revision>3</cp:revision>
  <cp:lastPrinted>2022-10-03T10:17:00Z</cp:lastPrinted>
  <dcterms:created xsi:type="dcterms:W3CDTF">2023-04-27T09:49:00Z</dcterms:created>
  <dcterms:modified xsi:type="dcterms:W3CDTF">2023-04-27T10:04:00Z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426e5b9b8b6dffbce92d786c4664274f9d4e0d339a50887d277e2f6d5ce8bd6d</vt:lpwstr>
  </property>
</Properties>
</file>