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5F9" w:rsidRPr="000265F9" w:rsidRDefault="000265F9" w:rsidP="000265F9">
      <w:pPr>
        <w:rPr>
          <w:rFonts w:eastAsia="Times New Roman" w:cs="Times New Roman"/>
          <w:sz w:val="24"/>
          <w:szCs w:val="24"/>
        </w:rPr>
      </w:pPr>
      <w:r w:rsidRPr="000265F9">
        <w:rPr>
          <w:rFonts w:eastAsia="Times New Roman" w:cs="Times New Roman"/>
          <w:sz w:val="24"/>
          <w:szCs w:val="24"/>
        </w:rPr>
        <w:t>Wykaz skrótów literowych jednostek organizacyjnych  INTiBS PAN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6519"/>
        <w:gridCol w:w="1696"/>
      </w:tblGrid>
      <w:tr w:rsidR="000265F9" w:rsidRPr="000265F9" w:rsidTr="00552DC4">
        <w:trPr>
          <w:tblHeader/>
        </w:trPr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Lp.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Nazwa jednostki organizacyjnej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Skrót literowy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bookmarkStart w:id="0" w:name="_GoBack"/>
            <w:r w:rsidRPr="000265F9">
              <w:rPr>
                <w:sz w:val="24"/>
                <w:szCs w:val="24"/>
              </w:rPr>
              <w:t>1</w:t>
            </w:r>
            <w:bookmarkEnd w:id="0"/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Rada Naukowa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RN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Dyrektor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Kolegium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K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Sekretariat Dyrektora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SD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5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Zastępca Dyrektora ds. Naukowych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6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Zastępca Dyrektora ds. Administracyjnych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DA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7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Główny Księgowy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AF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8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Centrum Informatyczne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CI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9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Oddział Niskich Temperatur i Nadprzewodnictwa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ONTN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10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Laboratorium Wzorca Temperatury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LWT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11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Oddział Teorii Materii Skondensowanej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OTMS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12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Zakład Nadprzewodnictwa i Nadciekłości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ZTNN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13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Zakład Teorii Magnetyków Przejść Fazowych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ZTMPF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14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 xml:space="preserve">Zakład Teorii Struktury Elektronowej 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ZTSE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15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Oddział Badań Magnetyków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OBM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16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 xml:space="preserve">Oddział Badań Strukturalnych 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OBS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17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Oddział Spektroskopii Optycznej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OSO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18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Zakład Spektroskopii Materiałów Laserowych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ZSML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19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Zakład Spektroskopii Stanów Wzbudzonych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ZSSW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20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Oddział Chemii Nanomateriałów i Katalizy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OCNK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21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Dział Finansowo-Księgowy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AF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22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Dział Spraw Pracowniczych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SP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23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Dział Administracyjno-Gospodarczy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AG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24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Pokoje Gościnne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H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25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Sekcja Transportu, Magazynów i Gospodarki Materiałowej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TMM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27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Zaopatrzenia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AZ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28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Kancelaria Ogólna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KO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29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Pracownicza Poradnia Zdrowia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PZ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30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Biblioteka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B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31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Wydawnictw i Informacji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WI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32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Dokumentacji Naukowej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SDN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33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Współpracy z Zagranicą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34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Pełnomocnik Dyrektora ds. Technicznych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PDT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35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Dział Głównego Energetyka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GE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36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BHP i P.POŻ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BHP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37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Warsztat Elektroniczny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WE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38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Warsztat Mechaniczny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WM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39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Warsztat Szklarski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WSZ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40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Skraplarnia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SKR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41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Obrony Radiacyjnej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OR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42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Obronności i OC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OC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43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Stanowisko ds. Aparatury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AP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44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Pełnomocnik Dyrektora ds. Popularyzacji Nauki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Pełnomocnik Dyrektora ds. Wdrożeń i Projektów Badawczych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WPB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46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Pełnomocnik Dyrektora ds. Ochrony Informacji Niejawnych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IN</w:t>
            </w:r>
          </w:p>
        </w:tc>
      </w:tr>
      <w:tr w:rsidR="000265F9" w:rsidRPr="000265F9" w:rsidTr="00552DC4">
        <w:tc>
          <w:tcPr>
            <w:tcW w:w="846" w:type="dxa"/>
          </w:tcPr>
          <w:p w:rsidR="000265F9" w:rsidRPr="000265F9" w:rsidRDefault="000265F9" w:rsidP="000265F9">
            <w:pPr>
              <w:ind w:right="34"/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47</w:t>
            </w:r>
          </w:p>
        </w:tc>
        <w:tc>
          <w:tcPr>
            <w:tcW w:w="6519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Archiwum</w:t>
            </w:r>
          </w:p>
        </w:tc>
        <w:tc>
          <w:tcPr>
            <w:tcW w:w="1696" w:type="dxa"/>
          </w:tcPr>
          <w:p w:rsidR="000265F9" w:rsidRPr="000265F9" w:rsidRDefault="000265F9" w:rsidP="000265F9">
            <w:pPr>
              <w:rPr>
                <w:sz w:val="24"/>
                <w:szCs w:val="24"/>
              </w:rPr>
            </w:pPr>
            <w:r w:rsidRPr="000265F9">
              <w:rPr>
                <w:sz w:val="24"/>
                <w:szCs w:val="24"/>
              </w:rPr>
              <w:t>A</w:t>
            </w:r>
          </w:p>
        </w:tc>
      </w:tr>
    </w:tbl>
    <w:p w:rsidR="000265F9" w:rsidRPr="000265F9" w:rsidRDefault="000265F9" w:rsidP="000265F9">
      <w:pPr>
        <w:rPr>
          <w:rFonts w:eastAsia="Times New Roman" w:cs="Times New Roman"/>
          <w:sz w:val="24"/>
          <w:szCs w:val="24"/>
        </w:rPr>
      </w:pPr>
    </w:p>
    <w:p w:rsidR="00A1228E" w:rsidRDefault="00A1228E"/>
    <w:sectPr w:rsidR="00A1228E" w:rsidSect="00D92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F9"/>
    <w:rsid w:val="000265F9"/>
    <w:rsid w:val="004C056D"/>
    <w:rsid w:val="00A1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000A"/>
  <w15:chartTrackingRefBased/>
  <w15:docId w15:val="{9F97797A-F4C5-4704-82FA-9E507DB2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65F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skrótów literowych jednostek organizacyjnych  INTiBS PAN</dc:title>
  <dc:subject/>
  <dc:creator>Iwona Śliwińska</dc:creator>
  <cp:keywords>Skróty literowe INTiBS PAN</cp:keywords>
  <dc:description/>
  <cp:lastModifiedBy>Iwona Śliwińska</cp:lastModifiedBy>
  <cp:revision>2</cp:revision>
  <dcterms:created xsi:type="dcterms:W3CDTF">2021-03-02T21:28:00Z</dcterms:created>
  <dcterms:modified xsi:type="dcterms:W3CDTF">2021-03-03T18:22:00Z</dcterms:modified>
</cp:coreProperties>
</file>