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EB83F" w14:textId="7F0F2CC1" w:rsidR="1012900B" w:rsidRPr="00320F76" w:rsidRDefault="1012900B" w:rsidP="65BC4045">
      <w:pPr>
        <w:pStyle w:val="Bezodstpw"/>
        <w:jc w:val="center"/>
        <w:rPr>
          <w:rFonts w:asciiTheme="majorHAnsi" w:eastAsia="Calibri Light" w:hAnsiTheme="majorHAnsi" w:cstheme="majorHAnsi"/>
          <w:b/>
          <w:bCs/>
          <w:sz w:val="32"/>
          <w:szCs w:val="32"/>
        </w:rPr>
      </w:pPr>
      <w:r w:rsidRPr="00E25A9B">
        <w:rPr>
          <w:rFonts w:asciiTheme="majorHAnsi" w:eastAsia="Calibri Light" w:hAnsiTheme="majorHAnsi" w:cstheme="majorHAnsi"/>
          <w:b/>
          <w:bCs/>
          <w:sz w:val="32"/>
          <w:szCs w:val="32"/>
        </w:rPr>
        <w:t xml:space="preserve">Ogłoszenie rekrutacji specjalnej do Wrocławskiej Szkoły Doktorskiej Instytutów Polskiej Akademii Nauk w Oddziale </w:t>
      </w:r>
      <w:r w:rsidR="00B859A4">
        <w:rPr>
          <w:rFonts w:asciiTheme="majorHAnsi" w:eastAsia="Calibri Light" w:hAnsiTheme="majorHAnsi" w:cstheme="majorHAnsi"/>
          <w:b/>
          <w:bCs/>
          <w:sz w:val="32"/>
          <w:szCs w:val="32"/>
        </w:rPr>
        <w:t>Chemii Nanomateriałów i Katalizy</w:t>
      </w:r>
      <w:r w:rsidRPr="00E25A9B">
        <w:rPr>
          <w:rFonts w:asciiTheme="majorHAnsi" w:eastAsia="Calibri Light" w:hAnsiTheme="majorHAnsi" w:cstheme="majorHAnsi"/>
          <w:b/>
          <w:bCs/>
          <w:sz w:val="32"/>
          <w:szCs w:val="32"/>
        </w:rPr>
        <w:t xml:space="preserve"> Instytutu Niskich Temperatur i Badań </w:t>
      </w:r>
      <w:r w:rsidR="00211A66">
        <w:rPr>
          <w:rFonts w:asciiTheme="majorHAnsi" w:eastAsia="Calibri Light" w:hAnsiTheme="majorHAnsi" w:cstheme="majorHAnsi"/>
          <w:b/>
          <w:bCs/>
          <w:sz w:val="32"/>
          <w:szCs w:val="32"/>
        </w:rPr>
        <w:t>S</w:t>
      </w:r>
      <w:r w:rsidRPr="00E25A9B">
        <w:rPr>
          <w:rFonts w:asciiTheme="majorHAnsi" w:eastAsia="Calibri Light" w:hAnsiTheme="majorHAnsi" w:cstheme="majorHAnsi"/>
          <w:b/>
          <w:bCs/>
          <w:sz w:val="32"/>
          <w:szCs w:val="32"/>
        </w:rPr>
        <w:t xml:space="preserve">trukturalnych PAN dla Doktoranta - Stypendysty (wykonawcy) w Projekcie Badawczym </w:t>
      </w:r>
      <w:r w:rsidR="00BE29C5">
        <w:rPr>
          <w:rFonts w:asciiTheme="majorHAnsi" w:eastAsia="Calibri Light" w:hAnsiTheme="majorHAnsi" w:cstheme="majorHAnsi"/>
          <w:b/>
          <w:bCs/>
          <w:sz w:val="32"/>
          <w:szCs w:val="32"/>
        </w:rPr>
        <w:t>SONATA 19</w:t>
      </w:r>
      <w:r w:rsidRPr="00E25A9B">
        <w:rPr>
          <w:rFonts w:asciiTheme="majorHAnsi" w:eastAsia="Calibri Light" w:hAnsiTheme="majorHAnsi" w:cstheme="majorHAnsi"/>
          <w:b/>
          <w:bCs/>
          <w:sz w:val="32"/>
          <w:szCs w:val="32"/>
        </w:rPr>
        <w:t xml:space="preserve"> (NCN)</w:t>
      </w:r>
    </w:p>
    <w:p w14:paraId="62CCA2A7" w14:textId="77777777" w:rsidR="006576B5" w:rsidRDefault="006576B5" w:rsidP="00A646DC">
      <w:pPr>
        <w:pStyle w:val="Bezodstpw"/>
        <w:spacing w:line="360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72919D17" w14:textId="4F7F542A" w:rsidR="00B65B3B" w:rsidRPr="00320F76" w:rsidRDefault="00BF3718" w:rsidP="00A646DC">
      <w:pPr>
        <w:pStyle w:val="Bezodstpw"/>
        <w:spacing w:line="360" w:lineRule="auto"/>
        <w:rPr>
          <w:rFonts w:asciiTheme="majorHAnsi" w:hAnsiTheme="majorHAnsi" w:cstheme="majorHAnsi"/>
          <w:b/>
          <w:sz w:val="24"/>
          <w:szCs w:val="24"/>
          <w:lang w:eastAsia="pl-PL"/>
        </w:rPr>
      </w:pPr>
      <w:r w:rsidRPr="00320F76">
        <w:rPr>
          <w:rFonts w:asciiTheme="majorHAnsi" w:hAnsiTheme="majorHAnsi" w:cstheme="majorHAnsi"/>
          <w:sz w:val="24"/>
          <w:szCs w:val="24"/>
          <w:lang w:eastAsia="pl-PL"/>
        </w:rPr>
        <w:br/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Instytucja:  </w:t>
      </w:r>
      <w:r w:rsidR="002E3742" w:rsidRPr="00320F76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Wrocławska Szkoła Doktorska Instytutów Polskiej Akademii Nauk, </w:t>
      </w:r>
    </w:p>
    <w:p w14:paraId="574478A2" w14:textId="77777777" w:rsidR="00B65B3B" w:rsidRPr="00320F76" w:rsidRDefault="002E3742" w:rsidP="00A646DC">
      <w:pPr>
        <w:pStyle w:val="Bezodstpw"/>
        <w:spacing w:line="360" w:lineRule="auto"/>
        <w:ind w:left="1134"/>
        <w:rPr>
          <w:rFonts w:asciiTheme="majorHAnsi" w:hAnsiTheme="majorHAnsi" w:cstheme="majorHAnsi"/>
          <w:b/>
          <w:sz w:val="24"/>
          <w:szCs w:val="24"/>
          <w:lang w:eastAsia="pl-PL"/>
        </w:rPr>
      </w:pPr>
      <w:r w:rsidRPr="00320F76">
        <w:rPr>
          <w:rFonts w:asciiTheme="majorHAnsi" w:hAnsiTheme="majorHAnsi" w:cstheme="majorHAnsi"/>
          <w:b/>
          <w:sz w:val="24"/>
          <w:szCs w:val="24"/>
          <w:lang w:eastAsia="pl-PL"/>
        </w:rPr>
        <w:t>Instytut Niskich Temperatur i Badań Strukturalnych im. W. Trzebiatowskiego Polskiej Akademii Nauk</w:t>
      </w:r>
    </w:p>
    <w:p w14:paraId="58E9D5EE" w14:textId="2E0FFDFE" w:rsidR="00D5373F" w:rsidRDefault="00AE35F2" w:rsidP="20E74AC5">
      <w:pPr>
        <w:pStyle w:val="Bezodstpw"/>
        <w:spacing w:line="36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320F76">
        <w:rPr>
          <w:rFonts w:asciiTheme="majorHAnsi" w:hAnsiTheme="majorHAnsi" w:cstheme="majorHAnsi"/>
          <w:sz w:val="24"/>
          <w:szCs w:val="24"/>
          <w:lang w:eastAsia="pl-PL"/>
        </w:rPr>
        <w:t>M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iasto: </w:t>
      </w:r>
      <w:r w:rsidRPr="00320F76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>W</w:t>
      </w:r>
      <w:r w:rsidR="002E3742" w:rsidRPr="00320F76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>rocław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br/>
      </w:r>
      <w:r w:rsidRPr="00320F76">
        <w:rPr>
          <w:rFonts w:asciiTheme="majorHAnsi" w:hAnsiTheme="majorHAnsi" w:cstheme="majorHAnsi"/>
          <w:sz w:val="24"/>
          <w:szCs w:val="24"/>
          <w:lang w:eastAsia="pl-PL"/>
        </w:rPr>
        <w:t>S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tanowisko: </w:t>
      </w:r>
      <w:r w:rsidR="00840D9F" w:rsidRPr="00320F76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>Doktorant – stypendysta w projekcie badawczym NCN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br/>
      </w:r>
      <w:r w:rsidRPr="00320F76">
        <w:rPr>
          <w:rFonts w:asciiTheme="majorHAnsi" w:hAnsiTheme="majorHAnsi" w:cstheme="majorHAnsi"/>
          <w:sz w:val="24"/>
          <w:szCs w:val="24"/>
          <w:lang w:eastAsia="pl-PL"/>
        </w:rPr>
        <w:t>D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yscyplina: </w:t>
      </w:r>
      <w:sdt>
        <w:sdtPr>
          <w:rPr>
            <w:rStyle w:val="Styl1"/>
            <w:rFonts w:asciiTheme="majorHAnsi" w:hAnsiTheme="majorHAnsi" w:cstheme="majorHAnsi"/>
            <w:sz w:val="24"/>
            <w:szCs w:val="24"/>
          </w:rPr>
          <w:alias w:val="Wybór dyscypliny"/>
          <w:tag w:val="Wybór dyscypliny"/>
          <w:id w:val="2047559459"/>
          <w:placeholder>
            <w:docPart w:val="72B71A04C8B24424B98147EB078D4D97"/>
          </w:placeholder>
          <w15:color w:val="3366FF"/>
          <w:dropDownList>
            <w:listItem w:value="Wybierz element."/>
            <w:listItem w:displayText="nauki fizyczne" w:value="nauki fizyczne"/>
            <w:listItem w:displayText="nauki chemiczne" w:value="nauki chemiczne"/>
          </w:dropDownList>
        </w:sdtPr>
        <w:sdtEndPr>
          <w:rPr>
            <w:rStyle w:val="Styl1"/>
          </w:rPr>
        </w:sdtEndPr>
        <w:sdtContent>
          <w:r w:rsidR="00BE29C5">
            <w:rPr>
              <w:rStyle w:val="Styl1"/>
              <w:rFonts w:asciiTheme="majorHAnsi" w:hAnsiTheme="majorHAnsi" w:cstheme="majorHAnsi"/>
              <w:sz w:val="24"/>
              <w:szCs w:val="24"/>
            </w:rPr>
            <w:t>nauki chemiczne</w:t>
          </w:r>
        </w:sdtContent>
      </w:sdt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br/>
      </w:r>
      <w:r w:rsidRPr="00320F76">
        <w:rPr>
          <w:rFonts w:asciiTheme="majorHAnsi" w:hAnsiTheme="majorHAnsi" w:cstheme="majorHAnsi"/>
          <w:sz w:val="24"/>
          <w:szCs w:val="24"/>
          <w:lang w:eastAsia="pl-PL"/>
        </w:rPr>
        <w:t>D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ata ogłoszenia: </w:t>
      </w:r>
      <w:sdt>
        <w:sdtPr>
          <w:rPr>
            <w:rFonts w:asciiTheme="majorHAnsi" w:hAnsiTheme="majorHAnsi" w:cstheme="majorHAnsi"/>
            <w:b/>
            <w:bCs/>
            <w:sz w:val="24"/>
            <w:szCs w:val="24"/>
            <w:lang w:eastAsia="pl-PL"/>
          </w:rPr>
          <w:id w:val="-211657933"/>
          <w:placeholder>
            <w:docPart w:val="12BE0F4D63854E5EBB4179F3A26089CB"/>
          </w:placeholder>
          <w15:color w:val="3366FF"/>
          <w:date w:fullDate="2025-08-05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5373F" w:rsidRPr="00320F76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0</w:t>
          </w:r>
          <w:r w:rsidR="00D8441B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5</w:t>
          </w:r>
          <w:r w:rsidR="00D5373F" w:rsidRPr="00320F76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.08.202</w:t>
          </w:r>
          <w:r w:rsidR="00D8441B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5</w:t>
          </w:r>
        </w:sdtContent>
      </w:sdt>
      <w:r w:rsidR="00D5373F" w:rsidRPr="00320F76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 xml:space="preserve"> r.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br/>
      </w:r>
      <w:bookmarkStart w:id="0" w:name="_Hlk114478075"/>
      <w:r w:rsidRPr="00320F76">
        <w:rPr>
          <w:rFonts w:asciiTheme="majorHAnsi" w:hAnsiTheme="majorHAnsi" w:cstheme="majorHAnsi"/>
          <w:sz w:val="24"/>
          <w:szCs w:val="24"/>
          <w:lang w:eastAsia="pl-PL"/>
        </w:rPr>
        <w:t>T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ermin składania dokumentów: </w:t>
      </w:r>
      <w:sdt>
        <w:sdtPr>
          <w:rPr>
            <w:rFonts w:asciiTheme="majorHAnsi" w:eastAsia="Times New Roman" w:hAnsiTheme="majorHAnsi" w:cstheme="majorHAnsi"/>
            <w:b/>
            <w:bCs/>
            <w:sz w:val="24"/>
            <w:szCs w:val="24"/>
            <w:lang w:eastAsia="pl-PL"/>
          </w:rPr>
          <w:alias w:val="Termin składania podań - minimum 30 dni"/>
          <w:tag w:val=""/>
          <w:id w:val="805041491"/>
          <w:placeholder>
            <w:docPart w:val="73FBA9FB60DB4E3F85CB6890F87BC935"/>
          </w:placeholder>
          <w:dataBinding w:prefixMappings="xmlns:ns0='http://schemas.microsoft.com/office/2006/coverPageProps' " w:xpath="/ns0:CoverPageProperties[1]/ns0:PublishDate[1]" w:storeItemID="{55AF091B-3C7A-41E3-B477-F2FDAA23CFDA}"/>
          <w15:color w:val="3366FF"/>
          <w:date w:fullDate="2025-09-04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D5EB6" w:rsidRPr="00320F76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0</w:t>
          </w:r>
          <w:r w:rsidR="00D8441B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4</w:t>
          </w:r>
          <w:r w:rsidR="00ED5EB6" w:rsidRPr="00320F76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.</w:t>
          </w:r>
          <w:r w:rsidR="00D8441B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09</w:t>
          </w:r>
          <w:r w:rsidR="00ED5EB6" w:rsidRPr="00320F76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.202</w:t>
          </w:r>
          <w:r w:rsidR="00D8441B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5</w:t>
          </w:r>
        </w:sdtContent>
      </w:sdt>
      <w:bookmarkEnd w:id="0"/>
      <w:r w:rsidR="00D5373F" w:rsidRPr="00320F7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r.</w:t>
      </w:r>
    </w:p>
    <w:p w14:paraId="24433C24" w14:textId="78AF9681" w:rsidR="00797BC7" w:rsidRPr="00320F76" w:rsidRDefault="00797BC7" w:rsidP="20E74AC5">
      <w:pPr>
        <w:pStyle w:val="Bezodstpw"/>
        <w:spacing w:line="36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E84142">
        <w:rPr>
          <w:rFonts w:asciiTheme="majorHAnsi" w:hAnsiTheme="majorHAnsi" w:cstheme="majorHAnsi"/>
          <w:sz w:val="24"/>
          <w:szCs w:val="24"/>
          <w:lang w:eastAsia="pl-PL"/>
        </w:rPr>
        <w:t>Termin rozmów kwalifikacyjnych:</w:t>
      </w:r>
      <w:r w:rsidR="00D8441B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r w:rsidR="00D8441B" w:rsidRPr="00D8441B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>12-19.09.2025 r.</w:t>
      </w:r>
    </w:p>
    <w:p w14:paraId="3DC07A34" w14:textId="59A8BD10" w:rsidR="00840D9F" w:rsidRPr="00320F76" w:rsidRDefault="00AE35F2" w:rsidP="003D0A2F">
      <w:pPr>
        <w:pStyle w:val="Bezodstpw"/>
        <w:spacing w:line="360" w:lineRule="auto"/>
        <w:jc w:val="both"/>
        <w:rPr>
          <w:rFonts w:asciiTheme="majorHAnsi" w:hAnsiTheme="majorHAnsi" w:cstheme="majorHAnsi"/>
          <w:b/>
          <w:sz w:val="24"/>
          <w:szCs w:val="24"/>
          <w:lang w:eastAsia="pl-PL"/>
        </w:rPr>
      </w:pPr>
      <w:r w:rsidRPr="00320F76">
        <w:rPr>
          <w:rFonts w:asciiTheme="majorHAnsi" w:hAnsiTheme="majorHAnsi" w:cstheme="majorHAnsi"/>
          <w:sz w:val="24"/>
          <w:szCs w:val="24"/>
          <w:lang w:eastAsia="pl-PL"/>
        </w:rPr>
        <w:t>D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ata rozstrzygnięcia konkursu: </w:t>
      </w:r>
      <w:r w:rsidR="00AE6FA9" w:rsidRPr="00320F76">
        <w:rPr>
          <w:rFonts w:asciiTheme="majorHAnsi" w:hAnsiTheme="majorHAnsi" w:cstheme="majorHAnsi"/>
          <w:b/>
          <w:sz w:val="24"/>
          <w:szCs w:val="24"/>
          <w:lang w:eastAsia="pl-PL"/>
        </w:rPr>
        <w:t>Wyniki rekrutacji zostaną podane do 7 dni po zakończeniu rozmów kwalifikacyjnych.</w:t>
      </w:r>
    </w:p>
    <w:p w14:paraId="26BA785E" w14:textId="118D0090" w:rsidR="00840D9F" w:rsidRPr="00320F76" w:rsidRDefault="00A75CC0" w:rsidP="00A646DC">
      <w:pPr>
        <w:pStyle w:val="Bezodstpw"/>
        <w:spacing w:line="360" w:lineRule="auto"/>
        <w:rPr>
          <w:rFonts w:asciiTheme="majorHAnsi" w:hAnsiTheme="majorHAnsi" w:cstheme="majorHAnsi"/>
          <w:sz w:val="24"/>
          <w:szCs w:val="24"/>
          <w:lang w:eastAsia="pl-PL"/>
        </w:rPr>
      </w:pPr>
      <w:bookmarkStart w:id="1" w:name="_Hlk166157389"/>
      <w:r w:rsidRPr="00320F76">
        <w:rPr>
          <w:rFonts w:asciiTheme="majorHAnsi" w:hAnsiTheme="majorHAnsi" w:cstheme="majorHAnsi"/>
          <w:sz w:val="24"/>
          <w:szCs w:val="24"/>
          <w:lang w:eastAsia="pl-PL"/>
        </w:rPr>
        <w:t>Planowana d</w:t>
      </w:r>
      <w:r w:rsidR="00840D9F" w:rsidRPr="00320F76">
        <w:rPr>
          <w:rFonts w:asciiTheme="majorHAnsi" w:hAnsiTheme="majorHAnsi" w:cstheme="majorHAnsi"/>
          <w:sz w:val="24"/>
          <w:szCs w:val="24"/>
          <w:lang w:eastAsia="pl-PL"/>
        </w:rPr>
        <w:t>ata rozpoczęcia kształcenia</w:t>
      </w:r>
      <w:r w:rsidR="00541076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 i udziału w projekcie</w:t>
      </w:r>
      <w:bookmarkEnd w:id="1"/>
      <w:r w:rsidR="00840D9F" w:rsidRPr="00320F76">
        <w:rPr>
          <w:rFonts w:asciiTheme="majorHAnsi" w:hAnsiTheme="majorHAnsi" w:cstheme="majorHAnsi"/>
          <w:sz w:val="24"/>
          <w:szCs w:val="24"/>
          <w:lang w:eastAsia="pl-PL"/>
        </w:rPr>
        <w:t>:</w:t>
      </w:r>
      <w:r w:rsidR="003541B9" w:rsidRPr="00320F76">
        <w:rPr>
          <w:rFonts w:asciiTheme="majorHAnsi" w:hAnsiTheme="majorHAnsi" w:cstheme="majorHAnsi"/>
          <w:b/>
          <w:sz w:val="24"/>
          <w:szCs w:val="24"/>
          <w:lang w:eastAsia="pl-PL"/>
        </w:rPr>
        <w:t xml:space="preserve"> </w:t>
      </w:r>
      <w:r w:rsidR="008A6FE7" w:rsidRPr="00320F76">
        <w:rPr>
          <w:rFonts w:asciiTheme="majorHAnsi" w:hAnsiTheme="majorHAnsi" w:cstheme="majorHAnsi"/>
          <w:sz w:val="24"/>
          <w:szCs w:val="24"/>
          <w:lang w:eastAsia="pl-PL"/>
        </w:rPr>
        <w:fldChar w:fldCharType="begin"/>
      </w:r>
      <w:r w:rsidR="008A6FE7" w:rsidRPr="00320F76">
        <w:rPr>
          <w:rFonts w:asciiTheme="majorHAnsi" w:hAnsiTheme="majorHAnsi" w:cstheme="majorHAnsi"/>
          <w:sz w:val="24"/>
          <w:szCs w:val="24"/>
          <w:lang w:eastAsia="pl-PL"/>
        </w:rPr>
        <w:instrText xml:space="preserve"> DOCPROPERTY  "Data rozpoczęcia kształcenia i realizacji zadań w projekcie"  \* MERGEFORMAT </w:instrText>
      </w:r>
      <w:r w:rsidR="008A6FE7" w:rsidRPr="00320F76">
        <w:rPr>
          <w:rFonts w:asciiTheme="majorHAnsi" w:hAnsiTheme="majorHAnsi" w:cstheme="majorHAnsi"/>
          <w:sz w:val="24"/>
          <w:szCs w:val="24"/>
          <w:lang w:eastAsia="pl-PL"/>
        </w:rPr>
        <w:fldChar w:fldCharType="separate"/>
      </w:r>
      <w:r w:rsidR="008A6FE7" w:rsidRPr="00320F76">
        <w:rPr>
          <w:rFonts w:asciiTheme="majorHAnsi" w:hAnsiTheme="majorHAnsi" w:cstheme="majorHAnsi"/>
          <w:sz w:val="24"/>
          <w:szCs w:val="24"/>
          <w:lang w:eastAsia="pl-PL"/>
        </w:rPr>
        <w:fldChar w:fldCharType="end"/>
      </w:r>
      <w:r w:rsidR="008A6FE7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 </w:t>
      </w:r>
      <w:sdt>
        <w:sdtPr>
          <w:rPr>
            <w:rFonts w:asciiTheme="majorHAnsi" w:hAnsiTheme="majorHAnsi" w:cstheme="majorHAnsi"/>
            <w:b/>
            <w:bCs/>
            <w:sz w:val="24"/>
            <w:szCs w:val="24"/>
            <w:lang w:eastAsia="pl-PL"/>
          </w:rPr>
          <w:alias w:val="wyniki rekrutacji powinny być podane do 7 dni po zakończeniu rozmów kwalifikacyjnych"/>
          <w:tag w:val="wyniki rekrutacji powinny być podane do 7 dni po zakończeniu rozmów kwalifikacyjnych"/>
          <w:id w:val="-1642496645"/>
          <w:placeholder>
            <w:docPart w:val="82E1843CBB91495F85D5AE2CD9ADF3A4"/>
          </w:placeholder>
          <w15:color w:val="3366FF"/>
          <w:date w:fullDate="2025-10-01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8441B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01.10.2025</w:t>
          </w:r>
        </w:sdtContent>
      </w:sdt>
      <w:r w:rsidR="00D5373F" w:rsidRPr="00320F76">
        <w:rPr>
          <w:rFonts w:asciiTheme="majorHAnsi" w:hAnsiTheme="majorHAnsi" w:cstheme="majorHAnsi"/>
          <w:b/>
          <w:bCs/>
          <w:sz w:val="24"/>
          <w:szCs w:val="24"/>
          <w:lang w:eastAsia="pl-PL"/>
        </w:rPr>
        <w:t xml:space="preserve"> r.</w:t>
      </w:r>
    </w:p>
    <w:p w14:paraId="78D4D3A9" w14:textId="303770CD" w:rsidR="00AE35F2" w:rsidRPr="00320F76" w:rsidRDefault="00AE35F2" w:rsidP="00A646DC">
      <w:pPr>
        <w:pStyle w:val="Bezodstpw"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320F76">
        <w:rPr>
          <w:rFonts w:asciiTheme="majorHAnsi" w:hAnsiTheme="majorHAnsi" w:cstheme="majorHAnsi"/>
          <w:sz w:val="24"/>
          <w:szCs w:val="24"/>
          <w:lang w:eastAsia="pl-PL"/>
        </w:rPr>
        <w:t>L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>ink do strony</w:t>
      </w:r>
      <w:r w:rsidR="00692649">
        <w:rPr>
          <w:rFonts w:asciiTheme="majorHAnsi" w:hAnsiTheme="majorHAnsi" w:cstheme="majorHAnsi"/>
          <w:sz w:val="24"/>
          <w:szCs w:val="24"/>
          <w:lang w:eastAsia="pl-PL"/>
        </w:rPr>
        <w:t xml:space="preserve"> WSD IPAN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>: </w:t>
      </w:r>
      <w:hyperlink r:id="rId11" w:history="1">
        <w:r w:rsidR="00A63E6D" w:rsidRPr="00320F76">
          <w:rPr>
            <w:rStyle w:val="Hipercze"/>
            <w:rFonts w:asciiTheme="majorHAnsi" w:hAnsiTheme="majorHAnsi" w:cstheme="majorHAnsi"/>
            <w:sz w:val="24"/>
            <w:szCs w:val="24"/>
          </w:rPr>
          <w:t>http://wsdipan.intibs.pl</w:t>
        </w:r>
      </w:hyperlink>
      <w:r w:rsidR="00A63E6D" w:rsidRPr="00320F76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772F51E6" w14:textId="011EE782" w:rsidR="008C47A5" w:rsidRPr="00320F76" w:rsidRDefault="008C47A5" w:rsidP="00A646DC">
      <w:pPr>
        <w:pStyle w:val="Bezodstpw"/>
        <w:spacing w:line="360" w:lineRule="auto"/>
        <w:rPr>
          <w:rFonts w:asciiTheme="majorHAnsi" w:eastAsia="Calibri Light" w:hAnsiTheme="majorHAnsi" w:cstheme="majorHAnsi"/>
          <w:sz w:val="24"/>
          <w:szCs w:val="24"/>
        </w:rPr>
      </w:pPr>
      <w:r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Link do strony </w:t>
      </w:r>
      <w:r w:rsidR="00692649">
        <w:rPr>
          <w:rFonts w:asciiTheme="majorHAnsi" w:hAnsiTheme="majorHAnsi" w:cstheme="majorHAnsi"/>
          <w:sz w:val="24"/>
          <w:szCs w:val="24"/>
          <w:lang w:eastAsia="pl-PL"/>
        </w:rPr>
        <w:t xml:space="preserve">INTiBS PAN: </w:t>
      </w:r>
      <w:hyperlink r:id="rId12" w:history="1">
        <w:r w:rsidR="00692649" w:rsidRPr="00DE17F4">
          <w:rPr>
            <w:rStyle w:val="Hipercze"/>
            <w:rFonts w:asciiTheme="majorHAnsi" w:eastAsia="Calibri Light" w:hAnsiTheme="majorHAnsi" w:cstheme="majorHAnsi"/>
            <w:sz w:val="24"/>
            <w:szCs w:val="24"/>
          </w:rPr>
          <w:t>http://www.intibs.pl</w:t>
        </w:r>
      </w:hyperlink>
    </w:p>
    <w:p w14:paraId="17C9016B" w14:textId="5116AD98" w:rsidR="00B65B3B" w:rsidRPr="00320F76" w:rsidRDefault="00AE35F2" w:rsidP="003D0A2F">
      <w:pPr>
        <w:pStyle w:val="Bezodstpw"/>
        <w:spacing w:line="360" w:lineRule="auto"/>
        <w:jc w:val="both"/>
        <w:rPr>
          <w:rFonts w:asciiTheme="majorHAnsi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hAnsiTheme="majorHAnsi" w:cstheme="majorHAnsi"/>
          <w:sz w:val="24"/>
          <w:szCs w:val="24"/>
          <w:lang w:eastAsia="pl-PL"/>
        </w:rPr>
        <w:t>S</w:t>
      </w:r>
      <w:r w:rsidR="002E3742" w:rsidRPr="00320F76">
        <w:rPr>
          <w:rFonts w:asciiTheme="majorHAnsi" w:hAnsiTheme="majorHAnsi" w:cstheme="majorHAnsi"/>
          <w:sz w:val="24"/>
          <w:szCs w:val="24"/>
          <w:lang w:eastAsia="pl-PL"/>
        </w:rPr>
        <w:t>łowa kluczowe</w:t>
      </w:r>
      <w:r w:rsidR="00B65B3B" w:rsidRPr="00320F76">
        <w:rPr>
          <w:rFonts w:asciiTheme="majorHAnsi" w:hAnsiTheme="majorHAnsi" w:cstheme="majorHAnsi"/>
          <w:sz w:val="24"/>
          <w:szCs w:val="24"/>
          <w:lang w:eastAsia="pl-PL"/>
        </w:rPr>
        <w:t xml:space="preserve">: </w:t>
      </w:r>
      <w:sdt>
        <w:sdtPr>
          <w:rPr>
            <w:rFonts w:asciiTheme="majorHAnsi" w:hAnsiTheme="majorHAnsi" w:cstheme="majorHAnsi"/>
            <w:b/>
            <w:bCs/>
            <w:sz w:val="24"/>
            <w:szCs w:val="24"/>
            <w:lang w:eastAsia="pl-PL"/>
          </w:rPr>
          <w:id w:val="532536370"/>
          <w:placeholder>
            <w:docPart w:val="00D23783A44B464A813F9D8FBDF72E82"/>
          </w:placeholder>
          <w15:color w:val="3366FF"/>
          <w:text/>
        </w:sdtPr>
        <w:sdtEndPr/>
        <w:sdtContent>
          <w:r w:rsidR="00F97846" w:rsidRPr="00F97846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 xml:space="preserve">kataliza heterogeniczna, katalizatory hierarchiczne, waloryzacja </w:t>
          </w:r>
          <w:r w:rsidR="00547962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dwutlenku węgla</w:t>
          </w:r>
          <w:r w:rsidR="00F97846" w:rsidRPr="00F97846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 xml:space="preserve">, nanomateriały inteligentne, metody </w:t>
          </w:r>
          <w:proofErr w:type="spellStart"/>
          <w:r w:rsidR="00F97846" w:rsidRPr="00F97846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termoprogramowane</w:t>
          </w:r>
          <w:proofErr w:type="spellEnd"/>
          <w:r w:rsidR="00F97846" w:rsidRPr="00F97846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, mikroskopia elektronowa (TEM, SEM), metody in situ/</w:t>
          </w:r>
          <w:proofErr w:type="spellStart"/>
          <w:r w:rsidR="00F97846" w:rsidRPr="00F97846">
            <w:rPr>
              <w:rFonts w:asciiTheme="majorHAnsi" w:hAnsiTheme="majorHAnsi" w:cstheme="majorHAnsi"/>
              <w:b/>
              <w:bCs/>
              <w:sz w:val="24"/>
              <w:szCs w:val="24"/>
              <w:lang w:eastAsia="pl-PL"/>
            </w:rPr>
            <w:t>operando</w:t>
          </w:r>
          <w:proofErr w:type="spellEnd"/>
        </w:sdtContent>
      </w:sdt>
    </w:p>
    <w:p w14:paraId="3F60DAF7" w14:textId="77777777" w:rsidR="00D40610" w:rsidRPr="00320F76" w:rsidRDefault="00D40610" w:rsidP="00A646DC">
      <w:pPr>
        <w:pStyle w:val="Bezodstpw"/>
        <w:spacing w:line="360" w:lineRule="auto"/>
        <w:rPr>
          <w:rFonts w:asciiTheme="majorHAnsi" w:hAnsiTheme="majorHAnsi" w:cstheme="majorHAnsi"/>
          <w:sz w:val="24"/>
          <w:szCs w:val="24"/>
          <w:lang w:eastAsia="pl-PL"/>
        </w:rPr>
      </w:pPr>
    </w:p>
    <w:p w14:paraId="4598F456" w14:textId="53162882" w:rsidR="00D40610" w:rsidRPr="00320F76" w:rsidRDefault="00206812" w:rsidP="00A646DC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20F7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Wrocławska Szkoła Doktorska Instytutów Polskiej Akademii Nauk (WSD IPAN)</w:t>
      </w:r>
      <w:r w:rsidRPr="00320F76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ogłasza </w:t>
      </w:r>
      <w:r w:rsidRPr="00E25A9B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rekrutację specjalną dla </w:t>
      </w:r>
      <w:r w:rsidR="000E2867" w:rsidRPr="00E25A9B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doktoranta – stypendysty w projekcie badawczym NCN </w:t>
      </w:r>
      <w:r w:rsidR="00D40610" w:rsidRPr="00E25A9B">
        <w:rPr>
          <w:rFonts w:asciiTheme="majorHAnsi" w:eastAsia="Times New Roman" w:hAnsiTheme="majorHAnsi" w:cstheme="majorHAnsi"/>
          <w:sz w:val="24"/>
          <w:szCs w:val="24"/>
          <w:lang w:eastAsia="pl-PL"/>
        </w:rPr>
        <w:t>pt.</w:t>
      </w:r>
      <w:r w:rsidR="003D0A2F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”</w:t>
      </w:r>
      <w:r w:rsidR="003D0A2F" w:rsidRPr="003D0A2F">
        <w:rPr>
          <w:rFonts w:asciiTheme="majorHAnsi" w:eastAsia="Times New Roman" w:hAnsiTheme="majorHAnsi" w:cstheme="majorHAnsi"/>
          <w:i/>
          <w:iCs/>
          <w:sz w:val="24"/>
          <w:szCs w:val="24"/>
          <w:lang w:eastAsia="pl-PL"/>
        </w:rPr>
        <w:t>Inteligentne katalizatory wieloskładnikowe do zastosowań w procesach waloryzacji CO</w:t>
      </w:r>
      <w:r w:rsidR="003D0A2F" w:rsidRPr="003D0A2F">
        <w:rPr>
          <w:rFonts w:asciiTheme="majorHAnsi" w:eastAsia="Times New Roman" w:hAnsiTheme="majorHAnsi" w:cstheme="majorHAnsi"/>
          <w:i/>
          <w:iCs/>
          <w:sz w:val="24"/>
          <w:szCs w:val="24"/>
          <w:vertAlign w:val="subscript"/>
          <w:lang w:eastAsia="pl-PL"/>
        </w:rPr>
        <w:t>2</w:t>
      </w:r>
      <w:r w:rsidR="003D0A2F">
        <w:rPr>
          <w:rFonts w:asciiTheme="majorHAnsi" w:eastAsia="Times New Roman" w:hAnsiTheme="majorHAnsi" w:cstheme="majorHAnsi"/>
          <w:sz w:val="24"/>
          <w:szCs w:val="24"/>
          <w:lang w:eastAsia="pl-PL"/>
        </w:rPr>
        <w:t>”</w:t>
      </w:r>
      <w:r w:rsidR="00D40610" w:rsidRPr="00E25A9B">
        <w:rPr>
          <w:rFonts w:asciiTheme="majorHAnsi" w:eastAsia="Times New Roman" w:hAnsiTheme="majorHAnsi" w:cstheme="majorHAnsi"/>
          <w:sz w:val="24"/>
          <w:szCs w:val="24"/>
          <w:lang w:eastAsia="pl-PL"/>
        </w:rPr>
        <w:t>, realizowanym na zlecenie Narodowego Centrum Nauki (</w:t>
      </w:r>
      <w:sdt>
        <w:sdtPr>
          <w:rPr>
            <w:rFonts w:asciiTheme="majorHAnsi" w:eastAsia="Times New Roman" w:hAnsiTheme="majorHAnsi" w:cstheme="majorHAnsi"/>
            <w:sz w:val="24"/>
            <w:szCs w:val="24"/>
            <w:lang w:eastAsia="pl-PL"/>
          </w:rPr>
          <w:alias w:val="grant nr, typ, edycja (np grant nr ...OPUS21"/>
          <w:tag w:val="grant nr, typ, edycja (np grant nr ...OPUS21"/>
          <w:id w:val="682010082"/>
          <w:placeholder>
            <w:docPart w:val="21AA82A0E03847D0BB72DAB6E7B7280E"/>
          </w:placeholder>
          <w15:color w:val="3366FF"/>
        </w:sdtPr>
        <w:sdtEndPr/>
        <w:sdtContent>
          <w:r w:rsidR="00FC7A1F">
            <w:rPr>
              <w:rFonts w:asciiTheme="majorHAnsi" w:eastAsia="Times New Roman" w:hAnsiTheme="majorHAnsi" w:cstheme="majorHAnsi"/>
              <w:sz w:val="24"/>
              <w:szCs w:val="24"/>
              <w:lang w:eastAsia="pl-PL"/>
            </w:rPr>
            <w:t xml:space="preserve">SONATA 19, nr grantu: </w:t>
          </w:r>
          <w:r w:rsidR="006F2265" w:rsidRPr="006F2265">
            <w:rPr>
              <w:rFonts w:asciiTheme="majorHAnsi" w:eastAsia="Times New Roman" w:hAnsiTheme="majorHAnsi" w:cstheme="majorHAnsi"/>
              <w:sz w:val="24"/>
              <w:szCs w:val="24"/>
              <w:lang w:eastAsia="pl-PL"/>
            </w:rPr>
            <w:t>2023/51/D/ST4/00339</w:t>
          </w:r>
        </w:sdtContent>
      </w:sdt>
      <w:r w:rsidR="00D40610" w:rsidRPr="00E25A9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) w </w:t>
      </w:r>
      <w:r w:rsidR="00D7306B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Oddziale Chemii Nanomateriałów i Katalizy </w:t>
      </w:r>
      <w:r w:rsidR="00D40610" w:rsidRPr="00E25A9B">
        <w:rPr>
          <w:rFonts w:asciiTheme="majorHAnsi" w:hAnsiTheme="majorHAnsi" w:cstheme="majorHAnsi"/>
          <w:b/>
          <w:sz w:val="24"/>
          <w:szCs w:val="24"/>
        </w:rPr>
        <w:t>Instytutu Niskich</w:t>
      </w:r>
      <w:r w:rsidR="00D40610" w:rsidRPr="00320F76">
        <w:rPr>
          <w:rFonts w:asciiTheme="majorHAnsi" w:hAnsiTheme="majorHAnsi" w:cstheme="majorHAnsi"/>
          <w:b/>
          <w:sz w:val="24"/>
          <w:szCs w:val="24"/>
        </w:rPr>
        <w:t xml:space="preserve"> Temperatur i Badań Strukturalnych Polskiej Akademii Nauk we Wrocławiu</w:t>
      </w:r>
      <w:r w:rsidR="00D40610" w:rsidRPr="00320F76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359B4158" w14:textId="77777777" w:rsidR="003D0A2F" w:rsidRDefault="00D24187" w:rsidP="003D0A2F">
      <w:pPr>
        <w:spacing w:beforeAutospacing="1" w:afterAutospacing="1" w:line="360" w:lineRule="auto"/>
        <w:jc w:val="both"/>
        <w:rPr>
          <w:rFonts w:asciiTheme="majorHAnsi" w:eastAsia="Times New Roman" w:hAnsiTheme="majorHAnsi" w:cstheme="majorHAnsi"/>
          <w:sz w:val="24"/>
          <w:szCs w:val="24"/>
          <w:shd w:val="clear" w:color="auto" w:fill="D9E2F3" w:themeFill="accent1" w:themeFillTint="33"/>
          <w:lang w:eastAsia="pl-PL"/>
        </w:rPr>
      </w:pPr>
      <w:r w:rsidRPr="006576B5">
        <w:rPr>
          <w:rFonts w:asciiTheme="majorHAnsi" w:eastAsia="Times New Roman" w:hAnsiTheme="majorHAnsi" w:cstheme="majorHAnsi"/>
          <w:sz w:val="24"/>
          <w:szCs w:val="24"/>
          <w:lang w:eastAsia="pl-PL"/>
        </w:rPr>
        <w:lastRenderedPageBreak/>
        <w:t>Rekrutacja prowadzona jest zgodnie z Zasadami Rekrutacji</w:t>
      </w:r>
      <w:r w:rsidR="00B34635" w:rsidRPr="006576B5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i</w:t>
      </w:r>
      <w:r w:rsidRPr="006576B5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B34635" w:rsidRPr="006576B5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Aneksem nr 1/2024 wprowadzającym zmiany do Zasad Rekrutacji </w:t>
      </w:r>
      <w:r w:rsidRPr="006576B5">
        <w:rPr>
          <w:rFonts w:asciiTheme="majorHAnsi" w:eastAsia="Times New Roman" w:hAnsiTheme="majorHAnsi" w:cstheme="majorHAnsi"/>
          <w:sz w:val="24"/>
          <w:szCs w:val="24"/>
          <w:lang w:eastAsia="pl-PL"/>
        </w:rPr>
        <w:t>do Wrocławskiej Szkoły Doktorskiej Instytutów Polskiej Akademii Nauk</w:t>
      </w:r>
      <w:r w:rsidR="00B34635" w:rsidRPr="006576B5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opublikowany</w:t>
      </w:r>
      <w:r w:rsidR="00BD0C2B" w:rsidRPr="006576B5">
        <w:rPr>
          <w:rFonts w:asciiTheme="majorHAnsi" w:eastAsia="Times New Roman" w:hAnsiTheme="majorHAnsi" w:cstheme="majorHAnsi"/>
          <w:sz w:val="24"/>
          <w:szCs w:val="24"/>
          <w:lang w:eastAsia="pl-PL"/>
        </w:rPr>
        <w:t>mi</w:t>
      </w:r>
      <w:r w:rsidR="00B34635" w:rsidRPr="006576B5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pod linkiem:</w:t>
      </w:r>
    </w:p>
    <w:p w14:paraId="428E34C1" w14:textId="23F7491A" w:rsidR="00E25A9B" w:rsidRDefault="003D0A2F" w:rsidP="003D0A2F">
      <w:pPr>
        <w:spacing w:beforeAutospacing="1" w:afterAutospacing="1" w:line="360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hyperlink r:id="rId13" w:history="1">
        <w:r w:rsidRPr="006576B5">
          <w:rPr>
            <w:rStyle w:val="Hipercze"/>
            <w:rFonts w:asciiTheme="majorHAnsi" w:eastAsia="Times New Roman" w:hAnsiTheme="majorHAnsi" w:cstheme="majorHAnsi"/>
            <w:sz w:val="24"/>
            <w:szCs w:val="24"/>
            <w:lang w:eastAsia="pl-PL"/>
          </w:rPr>
          <w:t>https://www.intibs.pl/images/Szkola_doktorska/Rok_2024_2025/Zasady_Rekrutacji_WSD_%20IPAN_2024_tekst_jednolity.pdf</w:t>
        </w:r>
      </w:hyperlink>
      <w:r w:rsidR="00BD0C2B">
        <w:rPr>
          <w:rFonts w:asciiTheme="majorHAnsi" w:eastAsia="Times New Roman" w:hAnsiTheme="majorHAnsi" w:cstheme="majorHAnsi"/>
          <w:sz w:val="24"/>
          <w:szCs w:val="24"/>
          <w:shd w:val="clear" w:color="auto" w:fill="D9E2F3" w:themeFill="accent1" w:themeFillTint="33"/>
          <w:lang w:eastAsia="pl-PL"/>
        </w:rPr>
        <w:t xml:space="preserve"> </w:t>
      </w:r>
    </w:p>
    <w:p w14:paraId="5C3D3FD6" w14:textId="27E6210A" w:rsidR="00B65B3B" w:rsidRPr="00320F76" w:rsidRDefault="00B34635" w:rsidP="00E25A9B">
      <w:pPr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W</w:t>
      </w:r>
      <w:r w:rsidR="00B65B3B" w:rsidRPr="00320F7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ymagania</w:t>
      </w:r>
    </w:p>
    <w:p w14:paraId="78844156" w14:textId="0AC69C43" w:rsidR="2908FBCE" w:rsidRPr="00320F76" w:rsidRDefault="2908FBCE" w:rsidP="006576B5">
      <w:pPr>
        <w:spacing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Podanie powinno zawierać następujący wypełniony </w:t>
      </w:r>
      <w:hyperlink r:id="rId14">
        <w:r w:rsidRPr="00320F76">
          <w:rPr>
            <w:rFonts w:asciiTheme="majorHAnsi" w:eastAsiaTheme="minorEastAsia" w:hAnsiTheme="majorHAnsi" w:cstheme="majorHAnsi"/>
            <w:b/>
            <w:bCs/>
            <w:sz w:val="24"/>
            <w:szCs w:val="24"/>
            <w:lang w:eastAsia="pl-PL"/>
          </w:rPr>
          <w:t xml:space="preserve">formularz zgłoszeniowy </w:t>
        </w:r>
      </w:hyperlink>
      <w:r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>(dostępny na stronie internetowej Szkoły</w:t>
      </w:r>
      <w:r w:rsidR="002C0FB5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</w:t>
      </w:r>
      <w:hyperlink r:id="rId15" w:history="1">
        <w:r w:rsidR="002C0FB5" w:rsidRPr="00320F76">
          <w:rPr>
            <w:rStyle w:val="Hipercze"/>
            <w:rFonts w:asciiTheme="majorHAnsi" w:eastAsiaTheme="minorEastAsia" w:hAnsiTheme="majorHAnsi" w:cstheme="majorHAnsi"/>
            <w:sz w:val="24"/>
            <w:szCs w:val="24"/>
            <w:lang w:eastAsia="pl-PL"/>
          </w:rPr>
          <w:t>https://www.intibs.pl/dla-studentow/zasady-rekrutacji.html</w:t>
        </w:r>
      </w:hyperlink>
      <w:r w:rsidR="002C0FB5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</w:t>
      </w:r>
      <w:r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>) oraz przedstawione w języku polskim lub angielskim:</w:t>
      </w:r>
    </w:p>
    <w:p w14:paraId="514F2246" w14:textId="77777777" w:rsidR="009B7B13" w:rsidRPr="009B7B13" w:rsidRDefault="2908FBCE" w:rsidP="006576B5">
      <w:pPr>
        <w:pStyle w:val="Akapitzlist"/>
        <w:numPr>
          <w:ilvl w:val="0"/>
          <w:numId w:val="2"/>
        </w:numPr>
        <w:spacing w:after="0" w:line="360" w:lineRule="auto"/>
        <w:rPr>
          <w:rFonts w:asciiTheme="majorHAnsi" w:eastAsiaTheme="minorEastAsia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Theme="minorEastAsia" w:hAnsiTheme="majorHAnsi" w:cstheme="majorHAnsi"/>
          <w:b/>
          <w:bCs/>
          <w:sz w:val="24"/>
          <w:szCs w:val="24"/>
          <w:lang w:eastAsia="pl-PL"/>
        </w:rPr>
        <w:t>dyplomy:</w:t>
      </w:r>
      <w:r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świadectwo dojrzałości lub ukończenia szkoły średniej II stopnia, ukończenia studiów licencjackich (inżynierskich) i magisterskich (jeśli ten ostatni został już wydany)</w:t>
      </w:r>
      <w:r w:rsidR="71E33D42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z chemii, fizyki, inżynierii materiałowej lub kierunków pokrewnych</w:t>
      </w:r>
      <w:r w:rsidR="009B7B13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, </w:t>
      </w:r>
      <w:r w:rsidR="009B7B13" w:rsidRPr="009B7B13">
        <w:rPr>
          <w:rFonts w:asciiTheme="majorHAnsi" w:eastAsiaTheme="minorEastAsia" w:hAnsiTheme="majorHAnsi" w:cstheme="majorHAnsi"/>
          <w:sz w:val="24"/>
          <w:szCs w:val="24"/>
          <w:lang w:eastAsia="pl-PL"/>
        </w:rPr>
        <w:t>przy</w:t>
      </w:r>
    </w:p>
    <w:p w14:paraId="63E2ACC5" w14:textId="77777777" w:rsidR="009B7B13" w:rsidRPr="009B7B13" w:rsidRDefault="009B7B13" w:rsidP="006576B5">
      <w:pPr>
        <w:pStyle w:val="Akapitzlist"/>
        <w:spacing w:after="0" w:line="360" w:lineRule="auto"/>
        <w:rPr>
          <w:rFonts w:asciiTheme="majorHAnsi" w:eastAsiaTheme="minorEastAsia" w:hAnsiTheme="majorHAnsi" w:cstheme="majorHAnsi"/>
          <w:sz w:val="24"/>
          <w:szCs w:val="24"/>
          <w:lang w:eastAsia="pl-PL"/>
        </w:rPr>
      </w:pPr>
      <w:r w:rsidRPr="009B7B13">
        <w:rPr>
          <w:rFonts w:asciiTheme="majorHAnsi" w:eastAsiaTheme="minorEastAsia" w:hAnsiTheme="majorHAnsi" w:cstheme="majorHAnsi"/>
          <w:sz w:val="24"/>
          <w:szCs w:val="24"/>
          <w:lang w:eastAsia="pl-PL"/>
        </w:rPr>
        <w:t>czym dyplom magisterski (lub równoważny) wydany poza Unią Europejską musi być</w:t>
      </w:r>
    </w:p>
    <w:p w14:paraId="6ACBB5A9" w14:textId="486A7B6A" w:rsidR="009B7B13" w:rsidRDefault="009B7B13" w:rsidP="006576B5">
      <w:pPr>
        <w:pStyle w:val="Akapitzlist"/>
        <w:spacing w:after="0" w:line="360" w:lineRule="auto"/>
        <w:rPr>
          <w:rFonts w:asciiTheme="majorHAnsi" w:eastAsiaTheme="minorEastAsia" w:hAnsiTheme="majorHAnsi" w:cstheme="majorHAnsi"/>
          <w:sz w:val="24"/>
          <w:szCs w:val="24"/>
          <w:lang w:eastAsia="pl-PL"/>
        </w:rPr>
      </w:pPr>
      <w:r w:rsidRPr="009B7B13">
        <w:rPr>
          <w:rFonts w:asciiTheme="majorHAnsi" w:eastAsiaTheme="minorEastAsia" w:hAnsiTheme="majorHAnsi" w:cstheme="majorHAnsi"/>
          <w:sz w:val="24"/>
          <w:szCs w:val="24"/>
          <w:lang w:eastAsia="pl-PL"/>
        </w:rPr>
        <w:t>zalegalizowany, zgodnie z ust. 9</w:t>
      </w:r>
      <w:r w:rsidR="00E25A9B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Zasad Rekrutacji</w:t>
      </w:r>
      <w:r w:rsidR="005B19E5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*</w:t>
      </w:r>
      <w:r w:rsidR="00E25A9B">
        <w:rPr>
          <w:rFonts w:asciiTheme="majorHAnsi" w:eastAsiaTheme="minorEastAsia" w:hAnsiTheme="majorHAnsi" w:cstheme="majorHAnsi"/>
          <w:sz w:val="24"/>
          <w:szCs w:val="24"/>
          <w:lang w:eastAsia="pl-PL"/>
        </w:rPr>
        <w:t>.</w:t>
      </w:r>
    </w:p>
    <w:p w14:paraId="75B124CF" w14:textId="3DFBB8BC" w:rsidR="2908FBCE" w:rsidRPr="00320F76" w:rsidRDefault="009B7B13" w:rsidP="00AD589F">
      <w:pPr>
        <w:pStyle w:val="Akapitzlist"/>
        <w:shd w:val="clear" w:color="auto" w:fill="FFFFFF" w:themeFill="background1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9B7B13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</w:t>
      </w:r>
      <w:r w:rsidR="2908FBCE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>Dostarczenie tego dyplomu lub zaświadczenia z uczelni o uzyskaniu stopnia magistra</w:t>
      </w:r>
      <w:r w:rsidR="00986B81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</w:t>
      </w:r>
      <w:r w:rsidR="00986B81" w:rsidRPr="006576B5">
        <w:rPr>
          <w:rFonts w:asciiTheme="majorHAnsi" w:eastAsiaTheme="minorEastAsia" w:hAnsiTheme="majorHAnsi" w:cstheme="majorHAnsi"/>
          <w:sz w:val="24"/>
          <w:szCs w:val="24"/>
          <w:lang w:eastAsia="pl-PL"/>
        </w:rPr>
        <w:t>lub równoważnego</w:t>
      </w:r>
      <w:r w:rsidR="2908FBCE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przed złożeniem ślubowania (rozpoczęciem kształcenia),</w:t>
      </w:r>
      <w:r w:rsidR="2908FBCE" w:rsidRPr="00320F76">
        <w:rPr>
          <w:rFonts w:asciiTheme="majorHAnsi" w:hAnsiTheme="majorHAnsi" w:cstheme="majorHAnsi"/>
          <w:sz w:val="24"/>
          <w:szCs w:val="24"/>
        </w:rPr>
        <w:br/>
      </w:r>
      <w:r w:rsidR="2908FBCE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>[w przypadku kandydatów o wyjątkowych osiągnięciach naukowych i niespełniających tego warunku: (1) odpis dyplomu ukończenia studiów pierwszego stopnia lub trzeciego roku jednolitych studiów magisterskich oraz (2) wniosek do Rady Szkoły o dopuszczenie do rekrutacji zawierający opis udokumentowanego osiągnięcia naukowego o najwyższej jakości],</w:t>
      </w:r>
    </w:p>
    <w:p w14:paraId="5BB6BC1D" w14:textId="408EC3F1" w:rsidR="000D2DB3" w:rsidRDefault="000D2DB3" w:rsidP="006576B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0D2DB3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odpis (kopię) całego indeksu studiów</w:t>
      </w:r>
      <w:r w:rsidRPr="000D2DB3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pierwszego i drugiego stopnia (lub jednolitych studiów magisterskich), albo </w:t>
      </w:r>
      <w:r w:rsidRPr="000D2DB3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suplement</w:t>
      </w:r>
      <w:r w:rsidRPr="000D2DB3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do dyplomu z ocenami z całych studiów, albo </w:t>
      </w:r>
      <w:r w:rsidRPr="000D2DB3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potwierdzone przez dziekanat karty ocen studenta</w:t>
      </w:r>
      <w:r w:rsidRPr="000D2DB3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ze wszystkich lat studiów, wraz z obliczoną średnią ze studiów, przy czym suplement do dyplomu magisterskiego (lub równoważnego) wydany poza Unią Europejską musi być zalegalizowany, zgodnie z ust. 9</w:t>
      </w:r>
      <w:r w:rsidR="00E25A9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Zasad Rekrutacji</w:t>
      </w:r>
      <w:r w:rsidR="00F7743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*</w:t>
      </w:r>
      <w:r w:rsidR="00E25A9B">
        <w:rPr>
          <w:rFonts w:asciiTheme="majorHAnsi" w:eastAsia="Times New Roman" w:hAnsiTheme="majorHAnsi" w:cstheme="majorHAnsi"/>
          <w:sz w:val="24"/>
          <w:szCs w:val="24"/>
          <w:lang w:eastAsia="pl-PL"/>
        </w:rPr>
        <w:t>.</w:t>
      </w:r>
    </w:p>
    <w:p w14:paraId="25384AA3" w14:textId="73D3BE69" w:rsidR="00E25A9B" w:rsidRPr="00E25A9B" w:rsidRDefault="005B19E5" w:rsidP="00AD589F">
      <w:pPr>
        <w:shd w:val="clear" w:color="auto" w:fill="FFFFFF" w:themeFill="background1"/>
        <w:spacing w:after="0" w:line="360" w:lineRule="auto"/>
        <w:jc w:val="both"/>
        <w:rPr>
          <w:rFonts w:asciiTheme="majorHAnsi" w:eastAsiaTheme="minorEastAsia" w:hAnsiTheme="majorHAnsi" w:cstheme="majorHAnsi"/>
          <w:b/>
          <w:bCs/>
          <w:i/>
          <w:iCs/>
          <w:sz w:val="24"/>
          <w:szCs w:val="24"/>
          <w:lang w:eastAsia="pl-PL"/>
        </w:rPr>
      </w:pPr>
      <w:r>
        <w:rPr>
          <w:rFonts w:asciiTheme="majorHAnsi" w:eastAsiaTheme="minorEastAsia" w:hAnsiTheme="majorHAnsi" w:cstheme="majorHAnsi"/>
          <w:b/>
          <w:bCs/>
          <w:i/>
          <w:iCs/>
          <w:sz w:val="24"/>
          <w:szCs w:val="24"/>
          <w:lang w:eastAsia="pl-PL"/>
        </w:rPr>
        <w:t xml:space="preserve">* </w:t>
      </w:r>
      <w:r w:rsidR="00E25A9B" w:rsidRPr="00E25A9B">
        <w:rPr>
          <w:rFonts w:asciiTheme="majorHAnsi" w:eastAsiaTheme="minorEastAsia" w:hAnsiTheme="majorHAnsi" w:cstheme="majorHAnsi"/>
          <w:b/>
          <w:bCs/>
          <w:i/>
          <w:iCs/>
          <w:sz w:val="24"/>
          <w:szCs w:val="24"/>
          <w:lang w:eastAsia="pl-PL"/>
        </w:rPr>
        <w:t xml:space="preserve">W przypadku osób, które tytuł zawodowy magistra (lub równoważny) uzyskały na uczelni spoza Unii Europejskiej dodatkowo wymagana jest legalizacja dokumentów (dyplomu i suplementu) poświadczających uzyskanie tego tytułu (w zależności od kraju jest to </w:t>
      </w:r>
      <w:proofErr w:type="spellStart"/>
      <w:r w:rsidR="00E25A9B" w:rsidRPr="00E25A9B">
        <w:rPr>
          <w:rFonts w:asciiTheme="majorHAnsi" w:eastAsiaTheme="minorEastAsia" w:hAnsiTheme="majorHAnsi" w:cstheme="majorHAnsi"/>
          <w:b/>
          <w:bCs/>
          <w:i/>
          <w:iCs/>
          <w:sz w:val="24"/>
          <w:szCs w:val="24"/>
          <w:lang w:eastAsia="pl-PL"/>
        </w:rPr>
        <w:t>apostille</w:t>
      </w:r>
      <w:proofErr w:type="spellEnd"/>
      <w:r w:rsidR="00E25A9B" w:rsidRPr="00E25A9B">
        <w:rPr>
          <w:rFonts w:asciiTheme="majorHAnsi" w:eastAsiaTheme="minorEastAsia" w:hAnsiTheme="majorHAnsi" w:cstheme="majorHAnsi"/>
          <w:b/>
          <w:bCs/>
          <w:i/>
          <w:iCs/>
          <w:sz w:val="24"/>
          <w:szCs w:val="24"/>
          <w:lang w:eastAsia="pl-PL"/>
        </w:rPr>
        <w:t xml:space="preserve"> lub poświadczenie wydane przez przedstawicielstwo dyplomatyczne Rzeczypospolitej Polskiej)</w:t>
      </w:r>
    </w:p>
    <w:p w14:paraId="7E6F85F3" w14:textId="6793EDAD" w:rsidR="2908FBCE" w:rsidRPr="00320F76" w:rsidRDefault="2908FBCE" w:rsidP="006576B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Theme="minorEastAsia" w:hAnsiTheme="majorHAnsi" w:cstheme="majorHAnsi"/>
          <w:b/>
          <w:bCs/>
          <w:sz w:val="24"/>
          <w:szCs w:val="24"/>
          <w:lang w:eastAsia="pl-PL"/>
        </w:rPr>
        <w:lastRenderedPageBreak/>
        <w:t>poświadczenie znajomości języka angielskiego na poziomie B2 lub wyższym</w:t>
      </w:r>
      <w:r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</w:t>
      </w:r>
      <w:r w:rsidR="000D2DB3" w:rsidRPr="000D2DB3">
        <w:rPr>
          <w:rFonts w:asciiTheme="majorHAnsi" w:eastAsiaTheme="minorEastAsia" w:hAnsiTheme="majorHAnsi" w:cstheme="majorHAnsi"/>
          <w:sz w:val="24"/>
          <w:szCs w:val="24"/>
          <w:lang w:eastAsia="pl-PL"/>
        </w:rPr>
        <w:t>w postaci certyfikatu lub informacji w suplemencie do dyplomu, że zaliczony w toku studiów lektorat z języka angielskiego był na wymaganym poziomie; poświadczenie nie jest wymagane od obywateli krajów, w których język angielski jest językiem urzędowym, albo język angielski był językiem wykładowym w czasie realizacji programu studiów (licencjackich, magisterskich lub jednolitych),</w:t>
      </w:r>
    </w:p>
    <w:p w14:paraId="4ED579F0" w14:textId="6F095D5C" w:rsidR="2908FBCE" w:rsidRPr="00320F76" w:rsidRDefault="2908FBCE" w:rsidP="00AD589F">
      <w:pPr>
        <w:pStyle w:val="Akapitzlist"/>
        <w:numPr>
          <w:ilvl w:val="0"/>
          <w:numId w:val="2"/>
        </w:numPr>
        <w:shd w:val="clear" w:color="auto" w:fill="FFFFFF" w:themeFill="background1"/>
        <w:spacing w:after="0" w:line="360" w:lineRule="auto"/>
        <w:jc w:val="both"/>
        <w:rPr>
          <w:rFonts w:asciiTheme="majorHAnsi" w:eastAsiaTheme="minorEastAsia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Theme="minorEastAsia" w:hAnsiTheme="majorHAnsi" w:cstheme="majorHAnsi"/>
          <w:b/>
          <w:bCs/>
          <w:sz w:val="24"/>
          <w:szCs w:val="24"/>
          <w:lang w:eastAsia="pl-PL"/>
        </w:rPr>
        <w:t xml:space="preserve">list motywacyjny </w:t>
      </w:r>
      <w:r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>ze wskazaniem</w:t>
      </w:r>
      <w:r w:rsidR="707F16D9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tematu pracy doktorskiej rea</w:t>
      </w:r>
      <w:r w:rsidR="57020052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>lizowanego</w:t>
      </w:r>
      <w:r w:rsidR="707F16D9"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w ramach projektu badawczego,</w:t>
      </w:r>
    </w:p>
    <w:p w14:paraId="7A54A37B" w14:textId="24DEB033" w:rsidR="2908FBCE" w:rsidRPr="0033011A" w:rsidRDefault="2908FBCE" w:rsidP="00AD589F">
      <w:pPr>
        <w:pStyle w:val="Akapitzlist"/>
        <w:numPr>
          <w:ilvl w:val="0"/>
          <w:numId w:val="2"/>
        </w:numPr>
        <w:shd w:val="clear" w:color="auto" w:fill="FFFFFF" w:themeFill="background1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Theme="minorEastAsia" w:hAnsiTheme="majorHAnsi" w:cstheme="majorHAnsi"/>
          <w:b/>
          <w:bCs/>
          <w:sz w:val="24"/>
          <w:szCs w:val="24"/>
          <w:lang w:eastAsia="pl-PL"/>
        </w:rPr>
        <w:t>dodatkowe dokumenty</w:t>
      </w:r>
      <w:r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świadczące o predyspozycjach kandydata do pracy naukowej (wykaz publikacji i prezentacji konferencyjnych, listę ukończonych kursów i studiów podyplomowych, uzyskane certyfikaty językowe, aktywność w kołach naukowych</w:t>
      </w:r>
      <w:r w:rsidR="005B0B9F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, </w:t>
      </w:r>
      <w:r w:rsidR="005B0B9F" w:rsidRPr="006576B5">
        <w:rPr>
          <w:rFonts w:asciiTheme="majorHAnsi" w:eastAsiaTheme="minorEastAsia" w:hAnsiTheme="majorHAnsi" w:cstheme="majorHAnsi"/>
          <w:sz w:val="24"/>
          <w:szCs w:val="24"/>
          <w:lang w:eastAsia="pl-PL"/>
        </w:rPr>
        <w:t>działalność popularyzująca naukę</w:t>
      </w:r>
      <w:r w:rsidRPr="00320F76">
        <w:rPr>
          <w:rFonts w:asciiTheme="majorHAnsi" w:eastAsiaTheme="minorEastAsia" w:hAnsiTheme="majorHAnsi" w:cstheme="majorHAnsi"/>
          <w:sz w:val="24"/>
          <w:szCs w:val="24"/>
          <w:lang w:eastAsia="pl-PL"/>
        </w:rPr>
        <w:t xml:space="preserve"> itp.)</w:t>
      </w:r>
      <w:r w:rsidR="005B0B9F">
        <w:rPr>
          <w:rFonts w:asciiTheme="majorHAnsi" w:eastAsiaTheme="minorEastAsia" w:hAnsiTheme="majorHAnsi" w:cstheme="majorHAnsi"/>
          <w:sz w:val="24"/>
          <w:szCs w:val="24"/>
          <w:lang w:eastAsia="pl-PL"/>
        </w:rPr>
        <w:t>.</w:t>
      </w:r>
    </w:p>
    <w:p w14:paraId="62D7FB30" w14:textId="77777777" w:rsidR="0033011A" w:rsidRPr="00320F76" w:rsidRDefault="0033011A" w:rsidP="0033011A">
      <w:pPr>
        <w:pStyle w:val="Akapitzlist"/>
        <w:shd w:val="clear" w:color="auto" w:fill="FFFFFF" w:themeFill="background1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666052E" w14:textId="42E1B11E" w:rsidR="00CA7214" w:rsidRDefault="00CA7214" w:rsidP="00A646DC">
      <w:pPr>
        <w:shd w:val="clear" w:color="auto" w:fill="FFFFFF"/>
        <w:spacing w:after="225" w:line="36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Opis zadań</w:t>
      </w:r>
    </w:p>
    <w:p w14:paraId="3637531B" w14:textId="3D25B798" w:rsidR="00AD589F" w:rsidRPr="00112326" w:rsidRDefault="00AD589F" w:rsidP="00AD589F">
      <w:pPr>
        <w:pStyle w:val="Akapitzlist"/>
        <w:numPr>
          <w:ilvl w:val="0"/>
          <w:numId w:val="32"/>
        </w:num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12326">
        <w:rPr>
          <w:rFonts w:asciiTheme="majorHAnsi" w:hAnsiTheme="majorHAnsi" w:cstheme="majorHAnsi"/>
          <w:sz w:val="24"/>
          <w:szCs w:val="24"/>
          <w:lang w:eastAsia="pl-PL"/>
        </w:rPr>
        <w:t>Synteza hierarchicznych katalizatorów o ściśle zaprojektowanej morfologii i strukturze</w:t>
      </w:r>
      <w:r w:rsidR="009E7B51" w:rsidRPr="00112326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57239CC5" w14:textId="3B338912" w:rsidR="000E4B09" w:rsidRPr="00112326" w:rsidRDefault="00AD589F" w:rsidP="00112326">
      <w:pPr>
        <w:pStyle w:val="Akapitzlist"/>
        <w:numPr>
          <w:ilvl w:val="0"/>
          <w:numId w:val="3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12326">
        <w:rPr>
          <w:rFonts w:asciiTheme="majorHAnsi" w:hAnsiTheme="majorHAnsi" w:cstheme="majorHAnsi"/>
          <w:sz w:val="24"/>
          <w:szCs w:val="24"/>
          <w:lang w:eastAsia="pl-PL"/>
        </w:rPr>
        <w:t xml:space="preserve">Szeroka </w:t>
      </w:r>
      <w:r w:rsidR="000E4B09" w:rsidRPr="00112326">
        <w:rPr>
          <w:rFonts w:asciiTheme="majorHAnsi" w:hAnsiTheme="majorHAnsi" w:cstheme="majorHAnsi"/>
          <w:sz w:val="24"/>
          <w:szCs w:val="24"/>
          <w:lang w:eastAsia="pl-PL"/>
        </w:rPr>
        <w:t>charakteryzacja otrzymanych materiałów z wykorz</w:t>
      </w:r>
      <w:r w:rsidR="009E7B51" w:rsidRPr="00112326">
        <w:rPr>
          <w:rFonts w:asciiTheme="majorHAnsi" w:hAnsiTheme="majorHAnsi" w:cstheme="majorHAnsi"/>
          <w:sz w:val="24"/>
          <w:szCs w:val="24"/>
          <w:lang w:eastAsia="pl-PL"/>
        </w:rPr>
        <w:t>y</w:t>
      </w:r>
      <w:r w:rsidR="000E4B09" w:rsidRPr="00112326">
        <w:rPr>
          <w:rFonts w:asciiTheme="majorHAnsi" w:hAnsiTheme="majorHAnsi" w:cstheme="majorHAnsi"/>
          <w:sz w:val="24"/>
          <w:szCs w:val="24"/>
          <w:lang w:eastAsia="pl-PL"/>
        </w:rPr>
        <w:t xml:space="preserve">staniem zarówno metod </w:t>
      </w:r>
      <w:r w:rsidR="000E4B09" w:rsidRPr="00112326">
        <w:rPr>
          <w:rFonts w:asciiTheme="majorHAnsi" w:hAnsiTheme="majorHAnsi" w:cstheme="majorHAnsi"/>
          <w:i/>
          <w:iCs/>
          <w:sz w:val="24"/>
          <w:szCs w:val="24"/>
          <w:lang w:eastAsia="pl-PL"/>
        </w:rPr>
        <w:t>ex situ</w:t>
      </w:r>
      <w:r w:rsidR="000E4B09" w:rsidRPr="00112326">
        <w:rPr>
          <w:rFonts w:asciiTheme="majorHAnsi" w:hAnsiTheme="majorHAnsi" w:cstheme="majorHAnsi"/>
          <w:sz w:val="24"/>
          <w:szCs w:val="24"/>
          <w:lang w:eastAsia="pl-PL"/>
        </w:rPr>
        <w:t xml:space="preserve">, jak i </w:t>
      </w:r>
      <w:r w:rsidR="000E4B09" w:rsidRPr="00112326">
        <w:rPr>
          <w:rFonts w:asciiTheme="majorHAnsi" w:hAnsiTheme="majorHAnsi" w:cstheme="majorHAnsi"/>
          <w:i/>
          <w:iCs/>
          <w:sz w:val="24"/>
          <w:szCs w:val="24"/>
          <w:lang w:eastAsia="pl-PL"/>
        </w:rPr>
        <w:t>in situ</w:t>
      </w:r>
      <w:r w:rsidR="009E7B51" w:rsidRPr="00112326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3DBA3379" w14:textId="24E8F9C3" w:rsidR="00AD589F" w:rsidRPr="00112326" w:rsidRDefault="000E4B09" w:rsidP="00AD589F">
      <w:pPr>
        <w:pStyle w:val="Akapitzlist"/>
        <w:numPr>
          <w:ilvl w:val="0"/>
          <w:numId w:val="32"/>
        </w:num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12326">
        <w:rPr>
          <w:rFonts w:asciiTheme="majorHAnsi" w:hAnsiTheme="majorHAnsi" w:cstheme="majorHAnsi"/>
          <w:sz w:val="24"/>
          <w:szCs w:val="24"/>
          <w:lang w:eastAsia="pl-PL"/>
        </w:rPr>
        <w:t xml:space="preserve">Analiza </w:t>
      </w:r>
      <w:r w:rsidR="009E7B51" w:rsidRPr="00112326">
        <w:rPr>
          <w:rFonts w:asciiTheme="majorHAnsi" w:hAnsiTheme="majorHAnsi" w:cstheme="majorHAnsi"/>
          <w:sz w:val="24"/>
          <w:szCs w:val="24"/>
          <w:lang w:eastAsia="pl-PL"/>
        </w:rPr>
        <w:t xml:space="preserve">i </w:t>
      </w:r>
      <w:r w:rsidRPr="00112326">
        <w:rPr>
          <w:rFonts w:asciiTheme="majorHAnsi" w:hAnsiTheme="majorHAnsi" w:cstheme="majorHAnsi"/>
          <w:sz w:val="24"/>
          <w:szCs w:val="24"/>
          <w:lang w:eastAsia="pl-PL"/>
        </w:rPr>
        <w:t>interpretacja uzyskanych wyników</w:t>
      </w:r>
      <w:r w:rsidR="009E7B51" w:rsidRPr="00112326">
        <w:rPr>
          <w:rFonts w:asciiTheme="majorHAnsi" w:hAnsiTheme="majorHAnsi" w:cstheme="majorHAnsi"/>
          <w:sz w:val="24"/>
          <w:szCs w:val="24"/>
          <w:lang w:eastAsia="pl-PL"/>
        </w:rPr>
        <w:t>;</w:t>
      </w:r>
    </w:p>
    <w:p w14:paraId="0C544C50" w14:textId="047FD82C" w:rsidR="00AD589F" w:rsidRPr="00112326" w:rsidRDefault="009E7B51" w:rsidP="009E7B51">
      <w:pPr>
        <w:pStyle w:val="Akapitzlist"/>
        <w:numPr>
          <w:ilvl w:val="0"/>
          <w:numId w:val="32"/>
        </w:num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8"/>
          <w:szCs w:val="28"/>
          <w:lang w:eastAsia="pl-PL"/>
        </w:rPr>
      </w:pPr>
      <w:r w:rsidRPr="00112326">
        <w:rPr>
          <w:rFonts w:asciiTheme="majorHAnsi" w:hAnsiTheme="majorHAnsi" w:cstheme="majorHAnsi"/>
          <w:sz w:val="24"/>
          <w:szCs w:val="24"/>
          <w:lang w:eastAsia="pl-PL"/>
        </w:rPr>
        <w:t>Przygotowywanie raportów i publikacji naukowych</w:t>
      </w:r>
      <w:r w:rsidR="00942985">
        <w:rPr>
          <w:rFonts w:asciiTheme="majorHAnsi" w:hAnsiTheme="majorHAnsi" w:cstheme="majorHAnsi"/>
          <w:sz w:val="24"/>
          <w:szCs w:val="24"/>
          <w:lang w:eastAsia="pl-PL"/>
        </w:rPr>
        <w:t xml:space="preserve"> we współpracy z innymi członkami zespołu</w:t>
      </w:r>
      <w:r w:rsidRPr="00112326">
        <w:rPr>
          <w:rFonts w:asciiTheme="majorHAnsi" w:hAnsiTheme="majorHAnsi" w:cstheme="majorHAnsi"/>
          <w:sz w:val="24"/>
          <w:szCs w:val="24"/>
          <w:lang w:eastAsia="pl-PL"/>
        </w:rPr>
        <w:t xml:space="preserve">. </w:t>
      </w:r>
    </w:p>
    <w:p w14:paraId="0C0AE9D7" w14:textId="6754AC08" w:rsidR="00BF3718" w:rsidRPr="00320F76" w:rsidRDefault="008553F4" w:rsidP="00A646DC">
      <w:p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>Stypendium</w:t>
      </w:r>
    </w:p>
    <w:p w14:paraId="7C1A5CE7" w14:textId="491368C4" w:rsidR="26F448FD" w:rsidRPr="00CA7502" w:rsidRDefault="007170F2" w:rsidP="00530BBE">
      <w:pPr>
        <w:pStyle w:val="Tekstkomentarza"/>
        <w:spacing w:line="360" w:lineRule="auto"/>
        <w:jc w:val="both"/>
        <w:rPr>
          <w:rFonts w:asciiTheme="majorHAnsi" w:eastAsia="Times New Roman" w:hAnsiTheme="majorHAnsi" w:cstheme="majorHAnsi"/>
          <w:sz w:val="24"/>
          <w:szCs w:val="24"/>
          <w:highlight w:val="yellow"/>
          <w:lang w:eastAsia="pl-PL"/>
        </w:rPr>
      </w:pP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Doktorant otrzymywał będzie </w:t>
      </w:r>
      <w:r w:rsidR="008553F4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>stypendium doktoranckie</w:t>
      </w:r>
      <w:r w:rsidR="009517DD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przez maksymalnie 4 lata w </w:t>
      </w:r>
      <w:r w:rsidR="009517DD" w:rsidRPr="00EC6557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miesięcznej </w:t>
      </w:r>
      <w:r w:rsidRPr="00EC6557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wysokości: </w:t>
      </w:r>
    </w:p>
    <w:p w14:paraId="11819D6D" w14:textId="77777777" w:rsidR="00EC6557" w:rsidRDefault="00EC6557" w:rsidP="00EC6557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Theme="majorHAnsi" w:eastAsia="Calibri Light" w:hAnsiTheme="majorHAnsi" w:cstheme="majorHAnsi"/>
          <w:color w:val="000000" w:themeColor="text1"/>
          <w:sz w:val="24"/>
          <w:szCs w:val="24"/>
        </w:rPr>
      </w:pPr>
      <w:r w:rsidRPr="00EC6557">
        <w:rPr>
          <w:rFonts w:asciiTheme="majorHAnsi" w:eastAsia="Calibri Light" w:hAnsiTheme="majorHAnsi" w:cstheme="majorHAnsi"/>
          <w:color w:val="000000" w:themeColor="text1"/>
          <w:sz w:val="24"/>
          <w:szCs w:val="24"/>
        </w:rPr>
        <w:t>5000,00  zł do miesiąca, w którym zostanie przeprowadzona ocena śródokresowa doktoranta w szkole doktorskiej (kwota zostanie pomniejszona o koszty obowiązkowych składek na ubezpieczenia społeczne, etc., ok. 24%)</w:t>
      </w:r>
    </w:p>
    <w:p w14:paraId="1F784783" w14:textId="11CD7156" w:rsidR="002A422A" w:rsidRPr="00EC6557" w:rsidRDefault="00EC6557" w:rsidP="00EC6557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asciiTheme="majorHAnsi" w:eastAsia="Calibri Light" w:hAnsiTheme="majorHAnsi" w:cstheme="majorHAnsi"/>
          <w:color w:val="000000" w:themeColor="text1"/>
          <w:sz w:val="24"/>
          <w:szCs w:val="24"/>
        </w:rPr>
      </w:pPr>
      <w:r w:rsidRPr="00EC6557">
        <w:rPr>
          <w:rFonts w:asciiTheme="majorHAnsi" w:eastAsia="Calibri Light" w:hAnsiTheme="majorHAnsi" w:cstheme="majorHAnsi"/>
          <w:color w:val="000000" w:themeColor="text1"/>
          <w:sz w:val="24"/>
          <w:szCs w:val="24"/>
        </w:rPr>
        <w:t>W wysokości nie niższej niż określone w ustawie Prawo o Szkolnictwie Wyższym i Nauce oraz obowiązujących przepisach wykonawczych po miesiącu, w którym została przeprowadzona ocena śródokresowa doktoranta w szkole doktorskiej (kwota zostanie pomniejszona o koszty obowiązkowych składek na ubezpieczenia społeczne, etc., ok. 11 %)</w:t>
      </w:r>
    </w:p>
    <w:p w14:paraId="63B63DCF" w14:textId="087B7C3F" w:rsidR="26F448FD" w:rsidRPr="00EC6557" w:rsidRDefault="26F448FD" w:rsidP="26F448FD">
      <w:pPr>
        <w:pStyle w:val="Bezodstpw"/>
        <w:spacing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54BF844B" w14:textId="49078DBB" w:rsidR="00C20869" w:rsidRPr="00320F76" w:rsidRDefault="00C20869" w:rsidP="264D6C72">
      <w:pPr>
        <w:pStyle w:val="Tekstkomentarza"/>
        <w:spacing w:line="360" w:lineRule="auto"/>
        <w:jc w:val="both"/>
        <w:rPr>
          <w:rFonts w:asciiTheme="majorHAnsi" w:eastAsia="Times New Roman" w:hAnsiTheme="majorHAnsi" w:cstheme="majorHAnsi"/>
          <w:color w:val="FF0000"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>Stypendium będzie wypłacane</w:t>
      </w:r>
      <w:r w:rsidR="007311DE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po odliczeniu wszystkich składników,</w:t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zgodnie z </w:t>
      </w:r>
      <w:r w:rsidR="007311DE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obowiązującymi przepisami oraz zgodnie z ustawą </w:t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>z dnia 20 lipca 2018 r. Prawo o szkolnictwie wyższym i</w:t>
      </w:r>
      <w:r w:rsidR="00A24EDC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> </w:t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nauce </w:t>
      </w:r>
      <w:r w:rsidR="009655A0" w:rsidRPr="006576B5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(Dz.U.2024.1571 </w:t>
      </w:r>
      <w:proofErr w:type="spellStart"/>
      <w:r w:rsidR="009655A0" w:rsidRPr="006576B5">
        <w:rPr>
          <w:rFonts w:asciiTheme="majorHAnsi" w:eastAsia="Times New Roman" w:hAnsiTheme="majorHAnsi" w:cstheme="majorHAnsi"/>
          <w:sz w:val="24"/>
          <w:szCs w:val="24"/>
          <w:lang w:eastAsia="pl-PL"/>
        </w:rPr>
        <w:t>t.j</w:t>
      </w:r>
      <w:proofErr w:type="spellEnd"/>
      <w:r w:rsidR="009655A0" w:rsidRPr="006576B5">
        <w:rPr>
          <w:rFonts w:asciiTheme="majorHAnsi" w:eastAsia="Times New Roman" w:hAnsiTheme="majorHAnsi" w:cstheme="majorHAnsi"/>
          <w:sz w:val="24"/>
          <w:szCs w:val="24"/>
          <w:lang w:eastAsia="pl-PL"/>
        </w:rPr>
        <w:t>. z dnia 2024.10.24).</w:t>
      </w:r>
    </w:p>
    <w:p w14:paraId="670F2700" w14:textId="148C1F57" w:rsidR="00A92082" w:rsidRPr="00320F76" w:rsidRDefault="00A92082" w:rsidP="00A646DC">
      <w:p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Przystąpienie do konkursu</w:t>
      </w:r>
    </w:p>
    <w:p w14:paraId="21549669" w14:textId="2D682FC9" w:rsidR="00BD0C2B" w:rsidRDefault="00A92082" w:rsidP="00BD0C2B">
      <w:pPr>
        <w:spacing w:beforeAutospacing="1" w:afterAutospacing="1" w:line="360" w:lineRule="auto"/>
        <w:rPr>
          <w:rFonts w:asciiTheme="majorHAnsi" w:eastAsia="Times New Roman" w:hAnsiTheme="majorHAnsi" w:cstheme="majorHAnsi"/>
          <w:sz w:val="24"/>
          <w:szCs w:val="24"/>
          <w:shd w:val="clear" w:color="auto" w:fill="D9E2F3" w:themeFill="accent1" w:themeFillTint="33"/>
          <w:lang w:eastAsia="pl-PL"/>
        </w:rPr>
      </w:pP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Kandydaci chcący przystąpić do konkursu powinni złożyć wszystkie dokumenty określone </w:t>
      </w:r>
      <w:r w:rsidRPr="00320F76">
        <w:rPr>
          <w:rFonts w:asciiTheme="majorHAnsi" w:hAnsiTheme="majorHAnsi" w:cstheme="majorHAnsi"/>
          <w:sz w:val="24"/>
          <w:szCs w:val="24"/>
        </w:rPr>
        <w:br/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 Zasadach Rekrutacji do Wrocławskiej Szkoły Doktorskiej Instytutów Polskiej Akademii Nauk </w:t>
      </w:r>
      <w:hyperlink r:id="rId16" w:history="1">
        <w:r w:rsidR="00BD0C2B" w:rsidRPr="006576B5">
          <w:rPr>
            <w:rStyle w:val="Hipercze"/>
            <w:rFonts w:asciiTheme="majorHAnsi" w:eastAsia="Times New Roman" w:hAnsiTheme="majorHAnsi" w:cstheme="majorHAnsi"/>
            <w:sz w:val="24"/>
            <w:szCs w:val="24"/>
            <w:lang w:eastAsia="pl-PL"/>
          </w:rPr>
          <w:t>https://www.intibs.pl/images/Szkola_doktorska/Rok_2024_2025/Zasady_Rekrutacji_WSD_%20IPAN_2024_tekst_jednolity.pdf</w:t>
        </w:r>
      </w:hyperlink>
    </w:p>
    <w:p w14:paraId="2A05AEF4" w14:textId="31F696D4" w:rsidR="009655A0" w:rsidRDefault="00A92082" w:rsidP="00BD0C2B">
      <w:pPr>
        <w:spacing w:beforeAutospacing="1" w:afterAutospacing="1" w:line="36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>Podania kandydatów o przyjęcie do Szkoły należy składać</w:t>
      </w:r>
      <w:r w:rsidR="00183430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w terminie</w:t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do </w:t>
      </w:r>
      <w:bookmarkStart w:id="2" w:name="_Hlk114478134"/>
      <w:sdt>
        <w:sdtPr>
          <w:rPr>
            <w:rFonts w:asciiTheme="majorHAnsi" w:eastAsia="Times New Roman" w:hAnsiTheme="majorHAnsi" w:cstheme="majorHAnsi"/>
            <w:b/>
            <w:bCs/>
            <w:sz w:val="24"/>
            <w:szCs w:val="24"/>
            <w:lang w:eastAsia="pl-PL"/>
          </w:rPr>
          <w:alias w:val="Termin składania podań"/>
          <w:tag w:val=""/>
          <w:id w:val="-1250489327"/>
          <w:placeholder>
            <w:docPart w:val="5B080B1396F641DAA391B942A9A5FF58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25-09-04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8441B" w:rsidRPr="00EC6557">
            <w:rPr>
              <w:rFonts w:asciiTheme="majorHAnsi" w:eastAsia="Times New Roman" w:hAnsiTheme="majorHAnsi" w:cstheme="majorHAnsi"/>
              <w:b/>
              <w:bCs/>
              <w:sz w:val="24"/>
              <w:szCs w:val="24"/>
              <w:lang w:eastAsia="pl-PL"/>
            </w:rPr>
            <w:t>04.09.2025</w:t>
          </w:r>
        </w:sdtContent>
      </w:sdt>
      <w:bookmarkEnd w:id="2"/>
      <w:r w:rsidR="000947BF" w:rsidRPr="00320F7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r.</w:t>
      </w:r>
    </w:p>
    <w:p w14:paraId="405C01D5" w14:textId="507BA730" w:rsidR="009655A0" w:rsidRDefault="009655A0" w:rsidP="00916566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9655A0">
        <w:rPr>
          <w:rFonts w:asciiTheme="majorHAnsi" w:eastAsia="Times New Roman" w:hAnsiTheme="majorHAnsi" w:cstheme="majorHAnsi"/>
          <w:sz w:val="24"/>
          <w:szCs w:val="24"/>
          <w:lang w:eastAsia="pl-PL"/>
        </w:rPr>
        <w:t>elektronicznie na adres wsdipan@intibs.pl (preferowany sposób składania wniosku), przy czym oryginały dokumentów kształcenia należy dostarczyć przed rozpoczęciem kształcenia (niedopełnienie tego wymogu będzie skutkowało skreśleniem z listy doktorantów)</w:t>
      </w:r>
      <w:r w:rsidR="009B7B13">
        <w:rPr>
          <w:rFonts w:asciiTheme="majorHAnsi" w:eastAsia="Times New Roman" w:hAnsiTheme="majorHAnsi" w:cstheme="majorHAnsi"/>
          <w:sz w:val="24"/>
          <w:szCs w:val="24"/>
          <w:lang w:eastAsia="pl-PL"/>
        </w:rPr>
        <w:t>,</w:t>
      </w:r>
    </w:p>
    <w:p w14:paraId="706CBBFE" w14:textId="24BF1DB9" w:rsidR="009655A0" w:rsidRPr="009655A0" w:rsidRDefault="009655A0" w:rsidP="00916566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9655A0">
        <w:rPr>
          <w:rFonts w:asciiTheme="majorHAnsi" w:eastAsia="Times New Roman" w:hAnsiTheme="majorHAnsi" w:cstheme="majorHAnsi"/>
          <w:sz w:val="24"/>
          <w:szCs w:val="24"/>
          <w:lang w:eastAsia="pl-PL"/>
        </w:rPr>
        <w:t>osobiście w Sekretariacie Szkoły w Instytucie Niskich Temperatur i Badań Strukturalnych PAN przy ul. Okólnej 2 we Wrocławiu, w godzinach od 9:00 do 15:00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.</w:t>
      </w:r>
    </w:p>
    <w:p w14:paraId="46979EEE" w14:textId="537B7A35" w:rsidR="00A92082" w:rsidRDefault="00A92082" w:rsidP="00CB6D85">
      <w:pPr>
        <w:shd w:val="clear" w:color="auto" w:fill="FFFFFF"/>
        <w:spacing w:before="360" w:after="100" w:afterAutospacing="1" w:line="360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Opis projektu badawczego i pracy doktorskiej</w:t>
      </w:r>
    </w:p>
    <w:p w14:paraId="4E88EEAB" w14:textId="669EAAE4" w:rsidR="002E3988" w:rsidRPr="00EC6557" w:rsidRDefault="002E3988" w:rsidP="002E3988">
      <w:pPr>
        <w:shd w:val="clear" w:color="auto" w:fill="FFFFFF"/>
        <w:spacing w:before="360" w:after="0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C6557">
        <w:rPr>
          <w:rFonts w:asciiTheme="majorHAnsi" w:eastAsia="Times New Roman" w:hAnsiTheme="majorHAnsi" w:cstheme="majorHAnsi"/>
          <w:sz w:val="24"/>
          <w:szCs w:val="24"/>
          <w:lang w:eastAsia="pl-PL"/>
        </w:rPr>
        <w:t>Promotor: prof. dr hab. Leszek K</w:t>
      </w:r>
      <w:r w:rsidR="003810B6" w:rsidRPr="00EC6557">
        <w:rPr>
          <w:rFonts w:asciiTheme="majorHAnsi" w:eastAsia="Times New Roman" w:hAnsiTheme="majorHAnsi" w:cstheme="majorHAnsi"/>
          <w:sz w:val="24"/>
          <w:szCs w:val="24"/>
          <w:lang w:eastAsia="pl-PL"/>
        </w:rPr>
        <w:t>ę</w:t>
      </w:r>
      <w:r w:rsidRPr="00EC6557">
        <w:rPr>
          <w:rFonts w:asciiTheme="majorHAnsi" w:eastAsia="Times New Roman" w:hAnsiTheme="majorHAnsi" w:cstheme="majorHAnsi"/>
          <w:sz w:val="24"/>
          <w:szCs w:val="24"/>
          <w:lang w:eastAsia="pl-PL"/>
        </w:rPr>
        <w:t>piński</w:t>
      </w:r>
    </w:p>
    <w:p w14:paraId="14DBDED9" w14:textId="2D55C590" w:rsidR="002E3988" w:rsidRPr="00EC6557" w:rsidRDefault="002E3988" w:rsidP="00072979">
      <w:pPr>
        <w:shd w:val="clear" w:color="auto" w:fill="FFFFFF"/>
        <w:spacing w:after="240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C6557">
        <w:rPr>
          <w:rFonts w:asciiTheme="majorHAnsi" w:eastAsia="Times New Roman" w:hAnsiTheme="majorHAnsi" w:cstheme="majorHAnsi"/>
          <w:sz w:val="24"/>
          <w:szCs w:val="24"/>
          <w:lang w:eastAsia="pl-PL"/>
        </w:rPr>
        <w:t>Promotor pomocniczy: dr inż. Karolina Ledwa</w:t>
      </w:r>
    </w:p>
    <w:p w14:paraId="2F097D5C" w14:textId="025066B2" w:rsidR="00557584" w:rsidRPr="00557584" w:rsidRDefault="00557584" w:rsidP="00557584">
      <w:pPr>
        <w:shd w:val="clear" w:color="auto" w:fill="FFFFFF"/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Proponowany projekt doktorski podejmuje temat pilnego globalnego wyzwania, jakim jest ograniczenie stężenia CO₂ w atmosferze, koncentrując się na jego termochemicznej konwersji do wartościowych związków chemicznych, takich jak alkohole czy węglowodory. Ze względu na wysoką stabilność termodynamiczną CO₂ oraz ograniczenia obecnie stosowanych katalizatorów </w:t>
      </w:r>
      <w:r w:rsidR="00A7692B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(</w:t>
      </w:r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takie jak niska selektywność czy dezaktywacja w warunkach reakcji</w:t>
      </w:r>
      <w:r w:rsidR="00A7692B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)</w:t>
      </w:r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opracowanie nowych układów katalitycznych stanowi kluczowe wyzwanie naukowe i technologiczne.</w:t>
      </w:r>
    </w:p>
    <w:p w14:paraId="1A1AFDE1" w14:textId="77777777" w:rsidR="00557584" w:rsidRPr="00557584" w:rsidRDefault="00557584" w:rsidP="00557584">
      <w:pPr>
        <w:shd w:val="clear" w:color="auto" w:fill="FFFFFF"/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Głównym celem badań jest zaprojektowanie i otrzymanie nanostrukturalnych katalizatorów heterogenicznych nowej klasy, o hierarchicznej architekturze, dedykowanych do procesu uwodornienia CO₂. Katalizatory będą oparte na nośnikach Al</w:t>
      </w:r>
      <w:r w:rsidRPr="00557584">
        <w:rPr>
          <w:rFonts w:asciiTheme="majorHAnsi" w:eastAsia="Times New Roman" w:hAnsiTheme="majorHAnsi" w:cstheme="majorHAnsi"/>
          <w:bCs/>
          <w:sz w:val="24"/>
          <w:szCs w:val="24"/>
          <w:vertAlign w:val="subscript"/>
          <w:lang w:eastAsia="pl-PL"/>
        </w:rPr>
        <w:t>2</w:t>
      </w:r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O</w:t>
      </w:r>
      <w:r w:rsidRPr="00557584">
        <w:rPr>
          <w:rFonts w:asciiTheme="majorHAnsi" w:eastAsia="Times New Roman" w:hAnsiTheme="majorHAnsi" w:cstheme="majorHAnsi"/>
          <w:bCs/>
          <w:sz w:val="24"/>
          <w:szCs w:val="24"/>
          <w:vertAlign w:val="subscript"/>
          <w:lang w:eastAsia="pl-PL"/>
        </w:rPr>
        <w:t>3</w:t>
      </w:r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o kontrolowanej morfologii, na </w:t>
      </w:r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lastRenderedPageBreak/>
        <w:t xml:space="preserve">których zostaną osadzone </w:t>
      </w:r>
      <w:proofErr w:type="spellStart"/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nanocząstki</w:t>
      </w:r>
      <w:proofErr w:type="spellEnd"/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tlenku ceru domieszkowanego metalami aktywnymi. Skład chemiczny, a także rozmiary i sposób rozmieszczenia cząstek fazy aktywnej na nośniku będą precyzyjnie kontrolowane w celu uzyskania maksymalnej aktywności, selektywności oraz stabilności katalizatorów. Najważniejszą innowacją będzie przewidywana zdolność fazy aktywnej do </w:t>
      </w:r>
      <w:proofErr w:type="spellStart"/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samoregeneracji</w:t>
      </w:r>
      <w:proofErr w:type="spellEnd"/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, co pozwoli na zwiększenie trwałości katalizatora w warunkach reakcji.</w:t>
      </w:r>
    </w:p>
    <w:p w14:paraId="3F9C4E00" w14:textId="188A50D8" w:rsidR="00A92082" w:rsidRPr="00557584" w:rsidRDefault="00557584" w:rsidP="00557584">
      <w:pPr>
        <w:shd w:val="clear" w:color="auto" w:fill="FFFFFF"/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W celu wyjaśnienia zależności pomiędzy strukturą i morfologią a aktywnością katalityczną, otrzymane materiały zostaną dogłębnie scharakteryzowane z wykorzystaniem zaawansowanych technik badawczych, takich jak proszkowa dyfrakcja rentgenowska, elektronowa mikroskopia transmisyjna i skaningowa, spektroskopia fotoelektronów, absorpcyjna spektroskopia rentgenowska, spektroskopia w podczerwieni, spektroskopia </w:t>
      </w:r>
      <w:proofErr w:type="spellStart"/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Ramana</w:t>
      </w:r>
      <w:proofErr w:type="spellEnd"/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oraz metody związane z adsorpcją gazów. Szczególny nacisk zostanie położony na zastosowanie technik </w:t>
      </w:r>
      <w:r w:rsidRPr="00F63494">
        <w:rPr>
          <w:rFonts w:asciiTheme="majorHAnsi" w:eastAsia="Times New Roman" w:hAnsiTheme="majorHAnsi" w:cstheme="majorHAnsi"/>
          <w:bCs/>
          <w:i/>
          <w:iCs/>
          <w:sz w:val="24"/>
          <w:szCs w:val="24"/>
          <w:lang w:eastAsia="pl-PL"/>
        </w:rPr>
        <w:t>in situ</w:t>
      </w:r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(np. </w:t>
      </w:r>
      <w:r w:rsidRPr="00557584">
        <w:rPr>
          <w:rFonts w:asciiTheme="majorHAnsi" w:eastAsia="Times New Roman" w:hAnsiTheme="majorHAnsi" w:cstheme="majorHAnsi"/>
          <w:bCs/>
          <w:i/>
          <w:iCs/>
          <w:sz w:val="24"/>
          <w:szCs w:val="24"/>
          <w:lang w:eastAsia="pl-PL"/>
        </w:rPr>
        <w:t>in situ</w:t>
      </w:r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DRIFTS, </w:t>
      </w:r>
      <w:r w:rsidRPr="00557584">
        <w:rPr>
          <w:rFonts w:asciiTheme="majorHAnsi" w:eastAsia="Times New Roman" w:hAnsiTheme="majorHAnsi" w:cstheme="majorHAnsi"/>
          <w:bCs/>
          <w:i/>
          <w:iCs/>
          <w:sz w:val="24"/>
          <w:szCs w:val="24"/>
          <w:lang w:eastAsia="pl-PL"/>
        </w:rPr>
        <w:t>in situ</w:t>
      </w:r>
      <w:r w:rsidRPr="00557584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TEM), umożliwiających obserwację zmian strukturalnych i chemicznych katalizatora w rzeczywistych warunkach reakcji.</w:t>
      </w:r>
    </w:p>
    <w:p w14:paraId="489F0901" w14:textId="77777777" w:rsidR="00A92082" w:rsidRPr="00320F76" w:rsidRDefault="00A92082" w:rsidP="00A646DC">
      <w:p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 xml:space="preserve">Dodatkowe informacje </w:t>
      </w:r>
    </w:p>
    <w:p w14:paraId="7D0C7B04" w14:textId="4406E878" w:rsidR="00A92082" w:rsidRPr="00320F76" w:rsidRDefault="00A92082" w:rsidP="00A646DC">
      <w:p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W celu uzyskania dodatkowych informacji, pytania prosimy kierować do kierownika projektu</w:t>
      </w:r>
      <w:sdt>
        <w:sdtPr>
          <w:rPr>
            <w:rFonts w:asciiTheme="majorHAnsi" w:eastAsia="Times New Roman" w:hAnsiTheme="majorHAnsi" w:cstheme="majorHAnsi"/>
            <w:bCs/>
            <w:sz w:val="24"/>
            <w:szCs w:val="24"/>
            <w:lang w:eastAsia="pl-PL"/>
          </w:rPr>
          <w:id w:val="64847047"/>
          <w:placeholder>
            <w:docPart w:val="0584D183DE834267B0DAD73D41D1F0C4"/>
          </w:placeholder>
          <w15:color w:val="3366FF"/>
          <w:text/>
        </w:sdtPr>
        <w:sdtEndPr/>
        <w:sdtContent>
          <w:r w:rsidR="00557584">
            <w:rPr>
              <w:rFonts w:asciiTheme="majorHAnsi" w:eastAsia="Times New Roman" w:hAnsiTheme="majorHAnsi" w:cstheme="majorHAnsi"/>
              <w:bCs/>
              <w:sz w:val="24"/>
              <w:szCs w:val="24"/>
              <w:lang w:eastAsia="pl-PL"/>
            </w:rPr>
            <w:t xml:space="preserve"> dr inż. Karoliny </w:t>
          </w:r>
          <w:proofErr w:type="spellStart"/>
          <w:r w:rsidR="00557584">
            <w:rPr>
              <w:rFonts w:asciiTheme="majorHAnsi" w:eastAsia="Times New Roman" w:hAnsiTheme="majorHAnsi" w:cstheme="majorHAnsi"/>
              <w:bCs/>
              <w:sz w:val="24"/>
              <w:szCs w:val="24"/>
              <w:lang w:eastAsia="pl-PL"/>
            </w:rPr>
            <w:t>Ledwy</w:t>
          </w:r>
          <w:proofErr w:type="spellEnd"/>
        </w:sdtContent>
      </w:sdt>
      <w:r w:rsidRPr="00320F76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 xml:space="preserve"> </w:t>
      </w:r>
      <w:r w:rsidRPr="00320F76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 </w:t>
      </w:r>
      <w:r w:rsidR="00C66986" w:rsidRPr="00320F76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 xml:space="preserve">(email: </w:t>
      </w:r>
      <w:sdt>
        <w:sdtPr>
          <w:rPr>
            <w:rFonts w:asciiTheme="majorHAnsi" w:eastAsia="Times New Roman" w:hAnsiTheme="majorHAnsi" w:cstheme="majorHAnsi"/>
            <w:bCs/>
            <w:sz w:val="24"/>
            <w:szCs w:val="24"/>
            <w:lang w:eastAsia="pl-PL"/>
          </w:rPr>
          <w:id w:val="-1603875433"/>
          <w:placeholder>
            <w:docPart w:val="65ED6F1928264B34B604251CD96925E7"/>
          </w:placeholder>
          <w15:color w:val="3366FF"/>
          <w:text/>
        </w:sdtPr>
        <w:sdtEndPr/>
        <w:sdtContent>
          <w:r w:rsidR="00557584">
            <w:rPr>
              <w:rFonts w:asciiTheme="majorHAnsi" w:eastAsia="Times New Roman" w:hAnsiTheme="majorHAnsi" w:cstheme="majorHAnsi"/>
              <w:bCs/>
              <w:sz w:val="24"/>
              <w:szCs w:val="24"/>
              <w:lang w:eastAsia="pl-PL"/>
            </w:rPr>
            <w:t>k.ledwa@intibs.pl</w:t>
          </w:r>
        </w:sdtContent>
      </w:sdt>
      <w:r w:rsidRPr="00320F76">
        <w:rPr>
          <w:rFonts w:asciiTheme="majorHAnsi" w:eastAsia="Times New Roman" w:hAnsiTheme="majorHAnsi" w:cstheme="majorHAnsi"/>
          <w:bCs/>
          <w:sz w:val="24"/>
          <w:szCs w:val="24"/>
          <w:lang w:eastAsia="pl-PL"/>
        </w:rPr>
        <w:t>).</w:t>
      </w:r>
    </w:p>
    <w:p w14:paraId="47AC4247" w14:textId="4E280354" w:rsidR="009E0CCD" w:rsidRPr="00320F76" w:rsidRDefault="00C66986" w:rsidP="00A646DC">
      <w:pPr>
        <w:shd w:val="clear" w:color="auto" w:fill="FFFFFF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b/>
          <w:sz w:val="24"/>
          <w:szCs w:val="24"/>
          <w:lang w:eastAsia="pl-PL"/>
        </w:rPr>
        <w:t>Dane osobowe</w:t>
      </w:r>
    </w:p>
    <w:p w14:paraId="367784D2" w14:textId="4603255F" w:rsidR="00C45A6E" w:rsidRPr="00320F76" w:rsidRDefault="00C45A6E" w:rsidP="65BC4045">
      <w:pPr>
        <w:shd w:val="clear" w:color="auto" w:fill="FFFFFF" w:themeFill="background1"/>
        <w:spacing w:before="100" w:beforeAutospacing="1" w:after="100" w:afterAutospacing="1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Pani/Pana dane osobowe są gromadzone i przetwarzane przez </w:t>
      </w:r>
      <w:r w:rsidR="00B94842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Wrocławską Szkołę Instytutów </w:t>
      </w:r>
      <w:r w:rsidR="0067760A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Polskiej Akademii Nauk we </w:t>
      </w:r>
      <w:r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Wrocławiu zgodnie z informacją o przetwarzaniu danych osobowych dostępną na stronie: </w:t>
      </w:r>
      <w:hyperlink r:id="rId17">
        <w:r w:rsidR="0A59E33F" w:rsidRPr="00320F76">
          <w:rPr>
            <w:rStyle w:val="Hipercze"/>
            <w:rFonts w:asciiTheme="majorHAnsi" w:eastAsia="Times New Roman" w:hAnsiTheme="majorHAnsi" w:cstheme="majorHAnsi"/>
            <w:sz w:val="24"/>
            <w:szCs w:val="24"/>
            <w:lang w:eastAsia="pl-PL"/>
          </w:rPr>
          <w:t>https://bip.intibs.pl/artykuly/rodo-1</w:t>
        </w:r>
      </w:hyperlink>
      <w:r w:rsidR="00C66986" w:rsidRPr="00320F7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</w:p>
    <w:p w14:paraId="6291C9AD" w14:textId="6F5518F5" w:rsidR="000A57C1" w:rsidRPr="00533585" w:rsidRDefault="000A57C1">
      <w:pPr>
        <w:rPr>
          <w:rFonts w:asciiTheme="majorHAnsi" w:eastAsia="Calibri Light" w:hAnsiTheme="majorHAnsi" w:cstheme="majorHAnsi"/>
          <w:b/>
          <w:bCs/>
          <w:color w:val="000000" w:themeColor="text1"/>
          <w:sz w:val="32"/>
          <w:szCs w:val="32"/>
        </w:rPr>
      </w:pPr>
    </w:p>
    <w:sectPr w:rsidR="000A57C1" w:rsidRPr="00533585" w:rsidSect="006576B5">
      <w:headerReference w:type="default" r:id="rId18"/>
      <w:footerReference w:type="default" r:id="rId19"/>
      <w:headerReference w:type="first" r:id="rId20"/>
      <w:footerReference w:type="first" r:id="rId21"/>
      <w:pgSz w:w="11906" w:h="16838"/>
      <w:pgMar w:top="851" w:right="1417" w:bottom="993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17708" w14:textId="77777777" w:rsidR="000D3DA5" w:rsidRDefault="000D3DA5" w:rsidP="00E1057F">
      <w:pPr>
        <w:spacing w:after="0" w:line="240" w:lineRule="auto"/>
      </w:pPr>
      <w:r>
        <w:separator/>
      </w:r>
    </w:p>
  </w:endnote>
  <w:endnote w:type="continuationSeparator" w:id="0">
    <w:p w14:paraId="1DFB9B6A" w14:textId="77777777" w:rsidR="000D3DA5" w:rsidRDefault="000D3DA5" w:rsidP="00E1057F">
      <w:pPr>
        <w:spacing w:after="0" w:line="240" w:lineRule="auto"/>
      </w:pPr>
      <w:r>
        <w:continuationSeparator/>
      </w:r>
    </w:p>
  </w:endnote>
  <w:endnote w:type="continuationNotice" w:id="1">
    <w:p w14:paraId="26466B59" w14:textId="77777777" w:rsidR="000D3DA5" w:rsidRDefault="000D3D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E31B7" w14:textId="2E7B7616" w:rsidR="009303D0" w:rsidRDefault="009303D0" w:rsidP="004A60D3">
    <w:pPr>
      <w:pStyle w:val="Stopka"/>
      <w:ind w:left="-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FE57D" w14:textId="6BB78598" w:rsidR="004A60D3" w:rsidRDefault="004A60D3" w:rsidP="004A60D3">
    <w:pPr>
      <w:pStyle w:val="Stopka"/>
      <w:ind w:left="-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6553B" w14:textId="77777777" w:rsidR="000D3DA5" w:rsidRDefault="000D3DA5" w:rsidP="00E1057F">
      <w:pPr>
        <w:spacing w:after="0" w:line="240" w:lineRule="auto"/>
      </w:pPr>
      <w:r>
        <w:separator/>
      </w:r>
    </w:p>
  </w:footnote>
  <w:footnote w:type="continuationSeparator" w:id="0">
    <w:p w14:paraId="6DD2F687" w14:textId="77777777" w:rsidR="000D3DA5" w:rsidRDefault="000D3DA5" w:rsidP="00E1057F">
      <w:pPr>
        <w:spacing w:after="0" w:line="240" w:lineRule="auto"/>
      </w:pPr>
      <w:r>
        <w:continuationSeparator/>
      </w:r>
    </w:p>
  </w:footnote>
  <w:footnote w:type="continuationNotice" w:id="1">
    <w:p w14:paraId="693FF6CD" w14:textId="77777777" w:rsidR="000D3DA5" w:rsidRDefault="000D3D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74482" w14:textId="174971F3" w:rsidR="00C66094" w:rsidRDefault="00C66094" w:rsidP="009303D0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B2814" w14:textId="147ED19D" w:rsidR="004A60D3" w:rsidRPr="0078473F" w:rsidRDefault="004A460B" w:rsidP="004A460B">
    <w:pPr>
      <w:pStyle w:val="Nagwek"/>
      <w:tabs>
        <w:tab w:val="clear" w:pos="4536"/>
      </w:tabs>
      <w:ind w:left="-1417"/>
    </w:pPr>
    <w:r w:rsidRPr="004A460B">
      <w:rPr>
        <w:noProof/>
        <w:sz w:val="24"/>
        <w:szCs w:val="24"/>
      </w:rPr>
      <w:drawing>
        <wp:inline distT="0" distB="0" distL="0" distR="0" wp14:anchorId="68B7689B" wp14:editId="666C733F">
          <wp:extent cx="6876288" cy="1343025"/>
          <wp:effectExtent l="0" t="0" r="1270" b="0"/>
          <wp:docPr id="2006902350" name="Obraz 1" descr="Logotyp Wrocławskiej Szkoły Doktorskiej Instytutów Polskiej Akademii Na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2491784" name="Obraz 1" descr="Logotyp Wrocławskiej Szkoły Doktorskiej Instytutów Polskiej Akademii Nau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93876" cy="134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F606C"/>
    <w:multiLevelType w:val="hybridMultilevel"/>
    <w:tmpl w:val="597E884E"/>
    <w:lvl w:ilvl="0" w:tplc="6B0C16A6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37AFC"/>
    <w:multiLevelType w:val="hybridMultilevel"/>
    <w:tmpl w:val="ECAA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11228"/>
    <w:multiLevelType w:val="multilevel"/>
    <w:tmpl w:val="89F4E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4979F2"/>
    <w:multiLevelType w:val="hybridMultilevel"/>
    <w:tmpl w:val="1FF8E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F54F3"/>
    <w:multiLevelType w:val="hybridMultilevel"/>
    <w:tmpl w:val="C916CE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70D3A"/>
    <w:multiLevelType w:val="hybridMultilevel"/>
    <w:tmpl w:val="5036A0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63E8A"/>
    <w:multiLevelType w:val="hybridMultilevel"/>
    <w:tmpl w:val="B3822DAC"/>
    <w:lvl w:ilvl="0" w:tplc="FFFFFFFF">
      <w:start w:val="1"/>
      <w:numFmt w:val="bullet"/>
      <w:lvlText w:val="•"/>
      <w:lvlJc w:val="left"/>
      <w:pPr>
        <w:ind w:left="1065" w:hanging="705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E1DB9"/>
    <w:multiLevelType w:val="hybridMultilevel"/>
    <w:tmpl w:val="8984FB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60744"/>
    <w:multiLevelType w:val="hybridMultilevel"/>
    <w:tmpl w:val="233063C4"/>
    <w:lvl w:ilvl="0" w:tplc="DB8C0F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F241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92222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4876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761C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30F1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0238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7E1A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744C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1A2F27"/>
    <w:multiLevelType w:val="hybridMultilevel"/>
    <w:tmpl w:val="4E9AF0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486F4C"/>
    <w:multiLevelType w:val="hybridMultilevel"/>
    <w:tmpl w:val="0F0EFB98"/>
    <w:lvl w:ilvl="0" w:tplc="7CA8A5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97F3730"/>
    <w:multiLevelType w:val="multilevel"/>
    <w:tmpl w:val="B4E89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65750B"/>
    <w:multiLevelType w:val="hybridMultilevel"/>
    <w:tmpl w:val="D76CC8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41B9E"/>
    <w:multiLevelType w:val="hybridMultilevel"/>
    <w:tmpl w:val="403495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680B46"/>
    <w:multiLevelType w:val="hybridMultilevel"/>
    <w:tmpl w:val="693A3A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D6397"/>
    <w:multiLevelType w:val="hybridMultilevel"/>
    <w:tmpl w:val="C792D7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D1EF82"/>
    <w:multiLevelType w:val="hybridMultilevel"/>
    <w:tmpl w:val="493C18CE"/>
    <w:lvl w:ilvl="0" w:tplc="F37A594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B2620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7E1C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022F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B476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FEA4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EA47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70C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A07B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382393"/>
    <w:multiLevelType w:val="hybridMultilevel"/>
    <w:tmpl w:val="FD8EE50E"/>
    <w:lvl w:ilvl="0" w:tplc="1498690E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100161"/>
    <w:multiLevelType w:val="multilevel"/>
    <w:tmpl w:val="37A2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006933"/>
    <w:multiLevelType w:val="hybridMultilevel"/>
    <w:tmpl w:val="35820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EB12EE"/>
    <w:multiLevelType w:val="hybridMultilevel"/>
    <w:tmpl w:val="E4EE0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876CDA"/>
    <w:multiLevelType w:val="hybridMultilevel"/>
    <w:tmpl w:val="58DED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A9407D"/>
    <w:multiLevelType w:val="hybridMultilevel"/>
    <w:tmpl w:val="98C656BE"/>
    <w:lvl w:ilvl="0" w:tplc="1498690E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A063C5"/>
    <w:multiLevelType w:val="hybridMultilevel"/>
    <w:tmpl w:val="73003A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D55E2C"/>
    <w:multiLevelType w:val="multilevel"/>
    <w:tmpl w:val="F572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814021"/>
    <w:multiLevelType w:val="hybridMultilevel"/>
    <w:tmpl w:val="C48E00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716BB5"/>
    <w:multiLevelType w:val="hybridMultilevel"/>
    <w:tmpl w:val="A6C43FBE"/>
    <w:lvl w:ilvl="0" w:tplc="1498690E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7A2DA1"/>
    <w:multiLevelType w:val="hybridMultilevel"/>
    <w:tmpl w:val="8938A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A58AF5"/>
    <w:multiLevelType w:val="hybridMultilevel"/>
    <w:tmpl w:val="C39E3DD2"/>
    <w:lvl w:ilvl="0" w:tplc="1F764D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1CD0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D611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7C8A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2892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685C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0076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FCB7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BCC6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96427D"/>
    <w:multiLevelType w:val="hybridMultilevel"/>
    <w:tmpl w:val="D69243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571133"/>
    <w:multiLevelType w:val="hybridMultilevel"/>
    <w:tmpl w:val="4CB886BA"/>
    <w:lvl w:ilvl="0" w:tplc="14265040">
      <w:start w:val="1"/>
      <w:numFmt w:val="bullet"/>
      <w:lvlText w:val="•"/>
      <w:lvlJc w:val="left"/>
      <w:pPr>
        <w:ind w:left="1065" w:hanging="705"/>
      </w:pPr>
      <w:rPr>
        <w:rFonts w:ascii="Calibri" w:hAnsi="Calibri" w:hint="default"/>
      </w:rPr>
    </w:lvl>
    <w:lvl w:ilvl="1" w:tplc="F5B498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7681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DC4E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7254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D2B1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1A7E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4A99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EAF2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9320E8"/>
    <w:multiLevelType w:val="hybridMultilevel"/>
    <w:tmpl w:val="1B609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F202B0"/>
    <w:multiLevelType w:val="multilevel"/>
    <w:tmpl w:val="83F82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313302">
    <w:abstractNumId w:val="28"/>
  </w:num>
  <w:num w:numId="2" w16cid:durableId="2098401185">
    <w:abstractNumId w:val="8"/>
  </w:num>
  <w:num w:numId="3" w16cid:durableId="1417166562">
    <w:abstractNumId w:val="30"/>
  </w:num>
  <w:num w:numId="4" w16cid:durableId="337390229">
    <w:abstractNumId w:val="18"/>
  </w:num>
  <w:num w:numId="5" w16cid:durableId="1897160324">
    <w:abstractNumId w:val="24"/>
  </w:num>
  <w:num w:numId="6" w16cid:durableId="281114108">
    <w:abstractNumId w:val="2"/>
  </w:num>
  <w:num w:numId="7" w16cid:durableId="1444687345">
    <w:abstractNumId w:val="32"/>
  </w:num>
  <w:num w:numId="8" w16cid:durableId="1071006464">
    <w:abstractNumId w:val="14"/>
  </w:num>
  <w:num w:numId="9" w16cid:durableId="1950316027">
    <w:abstractNumId w:val="29"/>
  </w:num>
  <w:num w:numId="10" w16cid:durableId="1408380706">
    <w:abstractNumId w:val="11"/>
  </w:num>
  <w:num w:numId="11" w16cid:durableId="1190221655">
    <w:abstractNumId w:val="4"/>
  </w:num>
  <w:num w:numId="12" w16cid:durableId="903108347">
    <w:abstractNumId w:val="10"/>
  </w:num>
  <w:num w:numId="13" w16cid:durableId="2127888610">
    <w:abstractNumId w:val="12"/>
  </w:num>
  <w:num w:numId="14" w16cid:durableId="94635781">
    <w:abstractNumId w:val="1"/>
  </w:num>
  <w:num w:numId="15" w16cid:durableId="581791915">
    <w:abstractNumId w:val="3"/>
  </w:num>
  <w:num w:numId="16" w16cid:durableId="1723090936">
    <w:abstractNumId w:val="17"/>
  </w:num>
  <w:num w:numId="17" w16cid:durableId="848104719">
    <w:abstractNumId w:val="31"/>
  </w:num>
  <w:num w:numId="18" w16cid:durableId="1241479019">
    <w:abstractNumId w:val="26"/>
  </w:num>
  <w:num w:numId="19" w16cid:durableId="1117218511">
    <w:abstractNumId w:val="6"/>
  </w:num>
  <w:num w:numId="20" w16cid:durableId="1984456517">
    <w:abstractNumId w:val="9"/>
  </w:num>
  <w:num w:numId="21" w16cid:durableId="1215700056">
    <w:abstractNumId w:val="25"/>
  </w:num>
  <w:num w:numId="22" w16cid:durableId="454756862">
    <w:abstractNumId w:val="23"/>
  </w:num>
  <w:num w:numId="23" w16cid:durableId="1323124248">
    <w:abstractNumId w:val="5"/>
  </w:num>
  <w:num w:numId="24" w16cid:durableId="669676712">
    <w:abstractNumId w:val="22"/>
  </w:num>
  <w:num w:numId="25" w16cid:durableId="1245647678">
    <w:abstractNumId w:val="0"/>
  </w:num>
  <w:num w:numId="26" w16cid:durableId="1666349993">
    <w:abstractNumId w:val="7"/>
  </w:num>
  <w:num w:numId="27" w16cid:durableId="1940746889">
    <w:abstractNumId w:val="19"/>
  </w:num>
  <w:num w:numId="28" w16cid:durableId="1923761920">
    <w:abstractNumId w:val="16"/>
  </w:num>
  <w:num w:numId="29" w16cid:durableId="1895461669">
    <w:abstractNumId w:val="15"/>
  </w:num>
  <w:num w:numId="30" w16cid:durableId="950476961">
    <w:abstractNumId w:val="27"/>
  </w:num>
  <w:num w:numId="31" w16cid:durableId="1437402850">
    <w:abstractNumId w:val="20"/>
  </w:num>
  <w:num w:numId="32" w16cid:durableId="1125197270">
    <w:abstractNumId w:val="21"/>
  </w:num>
  <w:num w:numId="33" w16cid:durableId="18783444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B3B"/>
    <w:rsid w:val="000034F9"/>
    <w:rsid w:val="000056D7"/>
    <w:rsid w:val="00031BA0"/>
    <w:rsid w:val="00033346"/>
    <w:rsid w:val="00037508"/>
    <w:rsid w:val="00047164"/>
    <w:rsid w:val="00060153"/>
    <w:rsid w:val="000602FE"/>
    <w:rsid w:val="00072979"/>
    <w:rsid w:val="00092832"/>
    <w:rsid w:val="000941AD"/>
    <w:rsid w:val="000947BF"/>
    <w:rsid w:val="000A57C1"/>
    <w:rsid w:val="000B3A5F"/>
    <w:rsid w:val="000C5354"/>
    <w:rsid w:val="000C72FA"/>
    <w:rsid w:val="000D2A82"/>
    <w:rsid w:val="000D2DB3"/>
    <w:rsid w:val="000D3DA5"/>
    <w:rsid w:val="000E076E"/>
    <w:rsid w:val="000E2867"/>
    <w:rsid w:val="000E4B09"/>
    <w:rsid w:val="000E7DEF"/>
    <w:rsid w:val="00107625"/>
    <w:rsid w:val="00112326"/>
    <w:rsid w:val="00112A4C"/>
    <w:rsid w:val="001201CB"/>
    <w:rsid w:val="00163CF3"/>
    <w:rsid w:val="00167AF9"/>
    <w:rsid w:val="001705D7"/>
    <w:rsid w:val="00171A66"/>
    <w:rsid w:val="00181E61"/>
    <w:rsid w:val="00183430"/>
    <w:rsid w:val="00185B02"/>
    <w:rsid w:val="001936A2"/>
    <w:rsid w:val="001A71F3"/>
    <w:rsid w:val="001C2FC6"/>
    <w:rsid w:val="001C7672"/>
    <w:rsid w:val="001E53DE"/>
    <w:rsid w:val="001F5F28"/>
    <w:rsid w:val="001F7540"/>
    <w:rsid w:val="00204B24"/>
    <w:rsid w:val="00206812"/>
    <w:rsid w:val="00207C57"/>
    <w:rsid w:val="00211A66"/>
    <w:rsid w:val="002310E0"/>
    <w:rsid w:val="00233864"/>
    <w:rsid w:val="00241B9D"/>
    <w:rsid w:val="002A422A"/>
    <w:rsid w:val="002B52FE"/>
    <w:rsid w:val="002C0FB5"/>
    <w:rsid w:val="002E3742"/>
    <w:rsid w:val="002E3988"/>
    <w:rsid w:val="002F7703"/>
    <w:rsid w:val="0030487B"/>
    <w:rsid w:val="003052A8"/>
    <w:rsid w:val="00307370"/>
    <w:rsid w:val="00312DCA"/>
    <w:rsid w:val="0031741B"/>
    <w:rsid w:val="00320F76"/>
    <w:rsid w:val="0032480C"/>
    <w:rsid w:val="00327B71"/>
    <w:rsid w:val="0033011A"/>
    <w:rsid w:val="00340B63"/>
    <w:rsid w:val="00340F35"/>
    <w:rsid w:val="00342002"/>
    <w:rsid w:val="00346FB2"/>
    <w:rsid w:val="00352D56"/>
    <w:rsid w:val="003541B9"/>
    <w:rsid w:val="00364564"/>
    <w:rsid w:val="00370F03"/>
    <w:rsid w:val="003810B6"/>
    <w:rsid w:val="003977F1"/>
    <w:rsid w:val="00397C99"/>
    <w:rsid w:val="003C1811"/>
    <w:rsid w:val="003C4ADA"/>
    <w:rsid w:val="003D0A2F"/>
    <w:rsid w:val="003E0040"/>
    <w:rsid w:val="003E0351"/>
    <w:rsid w:val="003E3CED"/>
    <w:rsid w:val="003F2013"/>
    <w:rsid w:val="003F2738"/>
    <w:rsid w:val="004018E7"/>
    <w:rsid w:val="00403AC1"/>
    <w:rsid w:val="00415368"/>
    <w:rsid w:val="004251DB"/>
    <w:rsid w:val="00427BE4"/>
    <w:rsid w:val="004346EA"/>
    <w:rsid w:val="004620B4"/>
    <w:rsid w:val="0047251E"/>
    <w:rsid w:val="004732C4"/>
    <w:rsid w:val="00473442"/>
    <w:rsid w:val="00485D53"/>
    <w:rsid w:val="00487AFA"/>
    <w:rsid w:val="00495608"/>
    <w:rsid w:val="004A460B"/>
    <w:rsid w:val="004A60D3"/>
    <w:rsid w:val="004A7AFE"/>
    <w:rsid w:val="004A7D20"/>
    <w:rsid w:val="004D5077"/>
    <w:rsid w:val="004E398C"/>
    <w:rsid w:val="005120C2"/>
    <w:rsid w:val="00516CBE"/>
    <w:rsid w:val="00530BBE"/>
    <w:rsid w:val="00533585"/>
    <w:rsid w:val="00541076"/>
    <w:rsid w:val="00541438"/>
    <w:rsid w:val="005449B0"/>
    <w:rsid w:val="00544E3F"/>
    <w:rsid w:val="00546B1A"/>
    <w:rsid w:val="00547962"/>
    <w:rsid w:val="00554B5A"/>
    <w:rsid w:val="005551F4"/>
    <w:rsid w:val="00557584"/>
    <w:rsid w:val="005732C2"/>
    <w:rsid w:val="00577E0B"/>
    <w:rsid w:val="00577F95"/>
    <w:rsid w:val="00582614"/>
    <w:rsid w:val="00590036"/>
    <w:rsid w:val="005920A8"/>
    <w:rsid w:val="005A461C"/>
    <w:rsid w:val="005B0370"/>
    <w:rsid w:val="005B0B9F"/>
    <w:rsid w:val="005B19E5"/>
    <w:rsid w:val="005D76F4"/>
    <w:rsid w:val="00602B00"/>
    <w:rsid w:val="00610C5D"/>
    <w:rsid w:val="00620DA2"/>
    <w:rsid w:val="006558CF"/>
    <w:rsid w:val="006576B5"/>
    <w:rsid w:val="00662FAE"/>
    <w:rsid w:val="0067760A"/>
    <w:rsid w:val="00685368"/>
    <w:rsid w:val="00692649"/>
    <w:rsid w:val="006C1C27"/>
    <w:rsid w:val="006D5127"/>
    <w:rsid w:val="006E6ACA"/>
    <w:rsid w:val="006F2265"/>
    <w:rsid w:val="00702595"/>
    <w:rsid w:val="007053B2"/>
    <w:rsid w:val="007170F2"/>
    <w:rsid w:val="007311DE"/>
    <w:rsid w:val="007461BF"/>
    <w:rsid w:val="00752C96"/>
    <w:rsid w:val="00762CB4"/>
    <w:rsid w:val="00772399"/>
    <w:rsid w:val="00775033"/>
    <w:rsid w:val="007807BE"/>
    <w:rsid w:val="00780DA0"/>
    <w:rsid w:val="007838AD"/>
    <w:rsid w:val="007846DB"/>
    <w:rsid w:val="0078473F"/>
    <w:rsid w:val="00797BC7"/>
    <w:rsid w:val="007A1AFA"/>
    <w:rsid w:val="007A4D35"/>
    <w:rsid w:val="007B103D"/>
    <w:rsid w:val="007F153E"/>
    <w:rsid w:val="007F44FE"/>
    <w:rsid w:val="00840D9F"/>
    <w:rsid w:val="008553F4"/>
    <w:rsid w:val="008568F2"/>
    <w:rsid w:val="00884AA2"/>
    <w:rsid w:val="00885D90"/>
    <w:rsid w:val="00896DCB"/>
    <w:rsid w:val="008A6FE7"/>
    <w:rsid w:val="008C05B3"/>
    <w:rsid w:val="008C47A5"/>
    <w:rsid w:val="008D0DA6"/>
    <w:rsid w:val="008D4323"/>
    <w:rsid w:val="008E0128"/>
    <w:rsid w:val="008E3C3A"/>
    <w:rsid w:val="00905563"/>
    <w:rsid w:val="00916566"/>
    <w:rsid w:val="00920657"/>
    <w:rsid w:val="00920B55"/>
    <w:rsid w:val="009226C6"/>
    <w:rsid w:val="009263C9"/>
    <w:rsid w:val="009303D0"/>
    <w:rsid w:val="00935214"/>
    <w:rsid w:val="00942985"/>
    <w:rsid w:val="00945726"/>
    <w:rsid w:val="00950BF3"/>
    <w:rsid w:val="009517DD"/>
    <w:rsid w:val="00961AFB"/>
    <w:rsid w:val="009655A0"/>
    <w:rsid w:val="00971390"/>
    <w:rsid w:val="00986B81"/>
    <w:rsid w:val="00992D31"/>
    <w:rsid w:val="00994C72"/>
    <w:rsid w:val="009A1749"/>
    <w:rsid w:val="009B16AF"/>
    <w:rsid w:val="009B7B13"/>
    <w:rsid w:val="009D2461"/>
    <w:rsid w:val="009D307A"/>
    <w:rsid w:val="009D7BCF"/>
    <w:rsid w:val="009E0CCD"/>
    <w:rsid w:val="009E7B51"/>
    <w:rsid w:val="00A02D97"/>
    <w:rsid w:val="00A0362F"/>
    <w:rsid w:val="00A037D0"/>
    <w:rsid w:val="00A1228E"/>
    <w:rsid w:val="00A14621"/>
    <w:rsid w:val="00A15E97"/>
    <w:rsid w:val="00A24EDC"/>
    <w:rsid w:val="00A25D1A"/>
    <w:rsid w:val="00A56F83"/>
    <w:rsid w:val="00A63E6D"/>
    <w:rsid w:val="00A646DC"/>
    <w:rsid w:val="00A75CC0"/>
    <w:rsid w:val="00A7692B"/>
    <w:rsid w:val="00A92082"/>
    <w:rsid w:val="00A92A19"/>
    <w:rsid w:val="00AA0527"/>
    <w:rsid w:val="00AD589F"/>
    <w:rsid w:val="00AE2219"/>
    <w:rsid w:val="00AE35F2"/>
    <w:rsid w:val="00AE47AD"/>
    <w:rsid w:val="00AE6FA9"/>
    <w:rsid w:val="00B07C32"/>
    <w:rsid w:val="00B24A90"/>
    <w:rsid w:val="00B34635"/>
    <w:rsid w:val="00B515D4"/>
    <w:rsid w:val="00B5664A"/>
    <w:rsid w:val="00B65B3B"/>
    <w:rsid w:val="00B76395"/>
    <w:rsid w:val="00B81673"/>
    <w:rsid w:val="00B859A4"/>
    <w:rsid w:val="00B85D94"/>
    <w:rsid w:val="00B90A13"/>
    <w:rsid w:val="00B9374D"/>
    <w:rsid w:val="00B94842"/>
    <w:rsid w:val="00B95BCC"/>
    <w:rsid w:val="00BA3FDF"/>
    <w:rsid w:val="00BA763C"/>
    <w:rsid w:val="00BD0C2B"/>
    <w:rsid w:val="00BD1031"/>
    <w:rsid w:val="00BE29C5"/>
    <w:rsid w:val="00BE3DDE"/>
    <w:rsid w:val="00BF0FE0"/>
    <w:rsid w:val="00BF3718"/>
    <w:rsid w:val="00C0096E"/>
    <w:rsid w:val="00C2033F"/>
    <w:rsid w:val="00C20869"/>
    <w:rsid w:val="00C34EEF"/>
    <w:rsid w:val="00C37877"/>
    <w:rsid w:val="00C45A6E"/>
    <w:rsid w:val="00C52611"/>
    <w:rsid w:val="00C66094"/>
    <w:rsid w:val="00C66506"/>
    <w:rsid w:val="00C66986"/>
    <w:rsid w:val="00C9108E"/>
    <w:rsid w:val="00C912B5"/>
    <w:rsid w:val="00C93C75"/>
    <w:rsid w:val="00CA0E80"/>
    <w:rsid w:val="00CA4D2E"/>
    <w:rsid w:val="00CA7214"/>
    <w:rsid w:val="00CA7502"/>
    <w:rsid w:val="00CB6D85"/>
    <w:rsid w:val="00CC3F6B"/>
    <w:rsid w:val="00CC5AB4"/>
    <w:rsid w:val="00CC5C77"/>
    <w:rsid w:val="00CD253E"/>
    <w:rsid w:val="00CE126C"/>
    <w:rsid w:val="00CF0036"/>
    <w:rsid w:val="00D01A49"/>
    <w:rsid w:val="00D24187"/>
    <w:rsid w:val="00D34108"/>
    <w:rsid w:val="00D3606E"/>
    <w:rsid w:val="00D40610"/>
    <w:rsid w:val="00D418CC"/>
    <w:rsid w:val="00D500E3"/>
    <w:rsid w:val="00D52030"/>
    <w:rsid w:val="00D5373F"/>
    <w:rsid w:val="00D61F2C"/>
    <w:rsid w:val="00D665ED"/>
    <w:rsid w:val="00D67978"/>
    <w:rsid w:val="00D7159E"/>
    <w:rsid w:val="00D7306B"/>
    <w:rsid w:val="00D8441B"/>
    <w:rsid w:val="00D94982"/>
    <w:rsid w:val="00DA1A7D"/>
    <w:rsid w:val="00DA77A1"/>
    <w:rsid w:val="00DC5E76"/>
    <w:rsid w:val="00DD4EA4"/>
    <w:rsid w:val="00DD6734"/>
    <w:rsid w:val="00DF1F4A"/>
    <w:rsid w:val="00E1057F"/>
    <w:rsid w:val="00E25A9B"/>
    <w:rsid w:val="00E26EB4"/>
    <w:rsid w:val="00E37B28"/>
    <w:rsid w:val="00E42A66"/>
    <w:rsid w:val="00E45655"/>
    <w:rsid w:val="00E51469"/>
    <w:rsid w:val="00E5487B"/>
    <w:rsid w:val="00E7039F"/>
    <w:rsid w:val="00E92A91"/>
    <w:rsid w:val="00EC198A"/>
    <w:rsid w:val="00EC6557"/>
    <w:rsid w:val="00ED4295"/>
    <w:rsid w:val="00ED5EB6"/>
    <w:rsid w:val="00EE598B"/>
    <w:rsid w:val="00EF5E1F"/>
    <w:rsid w:val="00F234E8"/>
    <w:rsid w:val="00F5106A"/>
    <w:rsid w:val="00F6104C"/>
    <w:rsid w:val="00F62F37"/>
    <w:rsid w:val="00F63494"/>
    <w:rsid w:val="00F744DD"/>
    <w:rsid w:val="00F77439"/>
    <w:rsid w:val="00F81A2E"/>
    <w:rsid w:val="00F941DF"/>
    <w:rsid w:val="00F96002"/>
    <w:rsid w:val="00F97846"/>
    <w:rsid w:val="00FA1282"/>
    <w:rsid w:val="00FB2646"/>
    <w:rsid w:val="00FB2A60"/>
    <w:rsid w:val="00FC31EE"/>
    <w:rsid w:val="00FC7A1F"/>
    <w:rsid w:val="00FE5F18"/>
    <w:rsid w:val="00FE629A"/>
    <w:rsid w:val="0337633E"/>
    <w:rsid w:val="044DE63D"/>
    <w:rsid w:val="04F8C1D0"/>
    <w:rsid w:val="066C2D01"/>
    <w:rsid w:val="07A8B8AB"/>
    <w:rsid w:val="08863D39"/>
    <w:rsid w:val="09FAFB0E"/>
    <w:rsid w:val="0A59E33F"/>
    <w:rsid w:val="0B8F1A11"/>
    <w:rsid w:val="0CD80211"/>
    <w:rsid w:val="0DBC89FF"/>
    <w:rsid w:val="1012900B"/>
    <w:rsid w:val="1066FEB9"/>
    <w:rsid w:val="10C7BF01"/>
    <w:rsid w:val="134A8754"/>
    <w:rsid w:val="17AAEB05"/>
    <w:rsid w:val="18BD0765"/>
    <w:rsid w:val="1B60ABBA"/>
    <w:rsid w:val="1DC7AC6E"/>
    <w:rsid w:val="1DE38E0B"/>
    <w:rsid w:val="1E89C478"/>
    <w:rsid w:val="1EA903A2"/>
    <w:rsid w:val="20E74AC5"/>
    <w:rsid w:val="23157A4E"/>
    <w:rsid w:val="23C9E99C"/>
    <w:rsid w:val="264D6C72"/>
    <w:rsid w:val="26F448FD"/>
    <w:rsid w:val="2766A6AF"/>
    <w:rsid w:val="282B08FD"/>
    <w:rsid w:val="2908FBCE"/>
    <w:rsid w:val="2A6043CE"/>
    <w:rsid w:val="2B009D17"/>
    <w:rsid w:val="2C1ECC79"/>
    <w:rsid w:val="2C4A8C9D"/>
    <w:rsid w:val="2D64506D"/>
    <w:rsid w:val="303D3427"/>
    <w:rsid w:val="30F02018"/>
    <w:rsid w:val="31458DAF"/>
    <w:rsid w:val="319EB5C4"/>
    <w:rsid w:val="374790EC"/>
    <w:rsid w:val="37837B4A"/>
    <w:rsid w:val="37D4F9ED"/>
    <w:rsid w:val="3846B8BF"/>
    <w:rsid w:val="38957F7B"/>
    <w:rsid w:val="39E137BA"/>
    <w:rsid w:val="3BAA9735"/>
    <w:rsid w:val="3C8D1A94"/>
    <w:rsid w:val="3E2EBCD8"/>
    <w:rsid w:val="3F366946"/>
    <w:rsid w:val="42B01E5F"/>
    <w:rsid w:val="473AF17B"/>
    <w:rsid w:val="4768CA95"/>
    <w:rsid w:val="483BF6AA"/>
    <w:rsid w:val="48C168C6"/>
    <w:rsid w:val="4A96DBCD"/>
    <w:rsid w:val="4C42323D"/>
    <w:rsid w:val="4CE773F4"/>
    <w:rsid w:val="4E901F7A"/>
    <w:rsid w:val="4F803CFA"/>
    <w:rsid w:val="4FF1B30B"/>
    <w:rsid w:val="502BE515"/>
    <w:rsid w:val="5062C49B"/>
    <w:rsid w:val="5306DCD2"/>
    <w:rsid w:val="53BC0618"/>
    <w:rsid w:val="544F3CE5"/>
    <w:rsid w:val="55BB5EEA"/>
    <w:rsid w:val="56A20A6F"/>
    <w:rsid w:val="57020052"/>
    <w:rsid w:val="59B008A3"/>
    <w:rsid w:val="59C1041E"/>
    <w:rsid w:val="5B15EA8A"/>
    <w:rsid w:val="5C0A2C2E"/>
    <w:rsid w:val="5CEC392C"/>
    <w:rsid w:val="5D231990"/>
    <w:rsid w:val="5E522ACD"/>
    <w:rsid w:val="5FA0BF4A"/>
    <w:rsid w:val="6066BC82"/>
    <w:rsid w:val="61905253"/>
    <w:rsid w:val="621E3DC1"/>
    <w:rsid w:val="62519FC9"/>
    <w:rsid w:val="62E8C107"/>
    <w:rsid w:val="651117F1"/>
    <w:rsid w:val="65ACFD42"/>
    <w:rsid w:val="65BC4045"/>
    <w:rsid w:val="6908ACA2"/>
    <w:rsid w:val="6B2167D0"/>
    <w:rsid w:val="6C709528"/>
    <w:rsid w:val="707F16D9"/>
    <w:rsid w:val="718C541D"/>
    <w:rsid w:val="71DCB10C"/>
    <w:rsid w:val="71E33D42"/>
    <w:rsid w:val="72701C13"/>
    <w:rsid w:val="736140FC"/>
    <w:rsid w:val="7361B120"/>
    <w:rsid w:val="74972ABF"/>
    <w:rsid w:val="74BBF678"/>
    <w:rsid w:val="799F093D"/>
    <w:rsid w:val="79F4A7CE"/>
    <w:rsid w:val="7AC11C3F"/>
    <w:rsid w:val="7BCBFA16"/>
    <w:rsid w:val="7DA19188"/>
    <w:rsid w:val="7DB3F726"/>
    <w:rsid w:val="7EC5E9B3"/>
    <w:rsid w:val="7EF0E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397371"/>
  <w15:chartTrackingRefBased/>
  <w15:docId w15:val="{5915079E-7754-46F5-B015-B0953D437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5B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B65B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65B3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65B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65B3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65B3B"/>
    <w:rPr>
      <w:b/>
      <w:bCs/>
    </w:rPr>
  </w:style>
  <w:style w:type="character" w:customStyle="1" w:styleId="cloakedemail">
    <w:name w:val="cloaked_email"/>
    <w:basedOn w:val="Domylnaczcionkaakapitu"/>
    <w:rsid w:val="00B65B3B"/>
  </w:style>
  <w:style w:type="character" w:customStyle="1" w:styleId="Nagwek1Znak">
    <w:name w:val="Nagłówek 1 Znak"/>
    <w:basedOn w:val="Domylnaczcionkaakapitu"/>
    <w:link w:val="Nagwek1"/>
    <w:uiPriority w:val="9"/>
    <w:rsid w:val="00B65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zodstpw">
    <w:name w:val="No Spacing"/>
    <w:uiPriority w:val="1"/>
    <w:qFormat/>
    <w:rsid w:val="00B65B3B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896DCB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E35F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A1A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1A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1AF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1A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1AF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AF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B10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10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057F"/>
  </w:style>
  <w:style w:type="paragraph" w:styleId="Stopka">
    <w:name w:val="footer"/>
    <w:basedOn w:val="Normalny"/>
    <w:link w:val="StopkaZnak"/>
    <w:uiPriority w:val="99"/>
    <w:unhideWhenUsed/>
    <w:rsid w:val="00E10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057F"/>
  </w:style>
  <w:style w:type="character" w:styleId="Tekstzastpczy">
    <w:name w:val="Placeholder Text"/>
    <w:basedOn w:val="Domylnaczcionkaakapitu"/>
    <w:uiPriority w:val="99"/>
    <w:semiHidden/>
    <w:rsid w:val="00840D9F"/>
    <w:rPr>
      <w:color w:val="808080"/>
    </w:rPr>
  </w:style>
  <w:style w:type="character" w:customStyle="1" w:styleId="Styl1">
    <w:name w:val="Styl1"/>
    <w:basedOn w:val="Domylnaczcionkaakapitu"/>
    <w:uiPriority w:val="1"/>
    <w:rsid w:val="00840D9F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3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intibs.pl/images/Szkola_doktorska/Rok_2024_2025/Zasady_Rekrutacji_WSD_%20IPAN_2024_tekst_jednolity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intibs.pl" TargetMode="External"/><Relationship Id="rId17" Type="http://schemas.openxmlformats.org/officeDocument/2006/relationships/hyperlink" Target="https://bip.intibs.pl/artykuly/rodo-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ntibs.pl/images/Szkola_doktorska/Rok_2024_2025/Zasady_Rekrutacji_WSD_%20IPAN_2024_tekst_jednolity.pdf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sdipan.intibs.pl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intibs.pl/dla-studentow/zasady-rekrutacji.html" TargetMode="External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ntibs.pl/images/Szkola_doktorska/Dokumenty/application_form_22_04_2024.docx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2B71A04C8B24424B98147EB078D4D9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25A0F04-E6B5-4362-94EA-99DB9409E128}"/>
      </w:docPartPr>
      <w:docPartBody>
        <w:p w:rsidR="00B85D94" w:rsidRDefault="002F7703" w:rsidP="002F7703">
          <w:pPr>
            <w:pStyle w:val="72B71A04C8B24424B98147EB078D4D971"/>
          </w:pPr>
          <w:r w:rsidRPr="0031741B">
            <w:rPr>
              <w:rStyle w:val="Tekstzastpczy"/>
              <w:b/>
              <w:bCs/>
            </w:rPr>
            <w:t>Wybierz element.</w:t>
          </w:r>
        </w:p>
      </w:docPartBody>
    </w:docPart>
    <w:docPart>
      <w:docPartPr>
        <w:name w:val="12BE0F4D63854E5EBB4179F3A26089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689B1C-96B3-4CB6-BAF0-4CBD13C2A731}"/>
      </w:docPartPr>
      <w:docPartBody>
        <w:p w:rsidR="00B85D94" w:rsidRDefault="00EC198A" w:rsidP="00EC198A">
          <w:pPr>
            <w:pStyle w:val="12BE0F4D63854E5EBB4179F3A26089CB"/>
          </w:pPr>
          <w:r w:rsidRPr="000E0740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00D23783A44B464A813F9D8FBDF72E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48E491B-11BF-4DCE-A70F-C81CCAAFC72C}"/>
      </w:docPartPr>
      <w:docPartBody>
        <w:p w:rsidR="00B85D94" w:rsidRDefault="002F7703" w:rsidP="002F7703">
          <w:pPr>
            <w:pStyle w:val="00D23783A44B464A813F9D8FBDF72E821"/>
          </w:pPr>
          <w:r w:rsidRPr="00D5373F">
            <w:rPr>
              <w:rStyle w:val="Tekstzastpczy"/>
              <w:rFonts w:asciiTheme="majorHAnsi" w:hAnsiTheme="majorHAnsi" w:cstheme="majorHAnsi"/>
              <w:b/>
              <w:bCs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0584D183DE834267B0DAD73D41D1F0C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25FF1B7-EE24-4080-8716-7C29E75B58D9}"/>
      </w:docPartPr>
      <w:docPartBody>
        <w:p w:rsidR="00B85D94" w:rsidRDefault="002F7703" w:rsidP="002F7703">
          <w:pPr>
            <w:pStyle w:val="0584D183DE834267B0DAD73D41D1F0C41"/>
          </w:pPr>
          <w:r w:rsidRPr="00994C72">
            <w:rPr>
              <w:rStyle w:val="Tekstzastpczy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65ED6F1928264B34B604251CD96925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8AC3C1-4AB6-455B-886E-3650343FEF37}"/>
      </w:docPartPr>
      <w:docPartBody>
        <w:p w:rsidR="00B85D94" w:rsidRDefault="002F7703" w:rsidP="002F7703">
          <w:pPr>
            <w:pStyle w:val="65ED6F1928264B34B604251CD96925E71"/>
          </w:pPr>
          <w:r w:rsidRPr="00994C72">
            <w:rPr>
              <w:rStyle w:val="Tekstzastpczy"/>
              <w:sz w:val="24"/>
              <w:szCs w:val="24"/>
            </w:rPr>
            <w:t>Kliknij lub naciśnij tutaj, aby wprowadzić tekst.</w:t>
          </w:r>
        </w:p>
      </w:docPartBody>
    </w:docPart>
    <w:docPart>
      <w:docPartPr>
        <w:name w:val="73FBA9FB60DB4E3F85CB6890F87BC9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8D5469-261A-4743-B8B4-BC3EB6ECD5AC}"/>
      </w:docPartPr>
      <w:docPartBody>
        <w:p w:rsidR="00712D08" w:rsidRDefault="00B85D94">
          <w:r w:rsidRPr="000E0740">
            <w:rPr>
              <w:rStyle w:val="Tekstzastpczy"/>
            </w:rPr>
            <w:t>[Data opublikowania]</w:t>
          </w:r>
        </w:p>
      </w:docPartBody>
    </w:docPart>
    <w:docPart>
      <w:docPartPr>
        <w:name w:val="5B080B1396F641DAA391B942A9A5FF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5D93545-8A05-4302-BABD-50E60C9E650A}"/>
      </w:docPartPr>
      <w:docPartBody>
        <w:p w:rsidR="00712D08" w:rsidRDefault="00B85D94">
          <w:r w:rsidRPr="000E0740">
            <w:rPr>
              <w:rStyle w:val="Tekstzastpczy"/>
            </w:rPr>
            <w:t>[Data opublikowania]</w:t>
          </w:r>
        </w:p>
      </w:docPartBody>
    </w:docPart>
    <w:docPart>
      <w:docPartPr>
        <w:name w:val="82E1843CBB91495F85D5AE2CD9ADF3A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634C5B-3631-4814-98E6-CB7F8F237CDD}"/>
      </w:docPartPr>
      <w:docPartBody>
        <w:p w:rsidR="00C9274C" w:rsidRDefault="002F7703" w:rsidP="002F7703">
          <w:pPr>
            <w:pStyle w:val="82E1843CBB91495F85D5AE2CD9ADF3A41"/>
          </w:pPr>
          <w:r w:rsidRPr="0031741B">
            <w:rPr>
              <w:rStyle w:val="Tekstzastpczy"/>
              <w:b/>
              <w:bCs/>
            </w:rPr>
            <w:t>Kliknij lub naciśnij, aby wprowadzić datę.</w:t>
          </w:r>
        </w:p>
      </w:docPartBody>
    </w:docPart>
    <w:docPart>
      <w:docPartPr>
        <w:name w:val="21AA82A0E03847D0BB72DAB6E7B728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B78A8B1-5AE2-439F-8C69-B651680ADE8E}"/>
      </w:docPartPr>
      <w:docPartBody>
        <w:p w:rsidR="00C9274C" w:rsidRDefault="002F7703" w:rsidP="002F7703">
          <w:pPr>
            <w:pStyle w:val="21AA82A0E03847D0BB72DAB6E7B7280E"/>
          </w:pPr>
          <w:r w:rsidRPr="000E074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913"/>
    <w:rsid w:val="000F7777"/>
    <w:rsid w:val="00112A4C"/>
    <w:rsid w:val="00167AF8"/>
    <w:rsid w:val="002F7703"/>
    <w:rsid w:val="003F2738"/>
    <w:rsid w:val="003F7D66"/>
    <w:rsid w:val="00444AFC"/>
    <w:rsid w:val="00594689"/>
    <w:rsid w:val="005A15DD"/>
    <w:rsid w:val="005D7463"/>
    <w:rsid w:val="005D76F4"/>
    <w:rsid w:val="00633384"/>
    <w:rsid w:val="00685368"/>
    <w:rsid w:val="006B2BD8"/>
    <w:rsid w:val="00712D08"/>
    <w:rsid w:val="008A5914"/>
    <w:rsid w:val="008E3C3A"/>
    <w:rsid w:val="00AF65BF"/>
    <w:rsid w:val="00B81913"/>
    <w:rsid w:val="00B85D94"/>
    <w:rsid w:val="00BA3FDF"/>
    <w:rsid w:val="00BB689C"/>
    <w:rsid w:val="00C9274C"/>
    <w:rsid w:val="00CC5C77"/>
    <w:rsid w:val="00E5487B"/>
    <w:rsid w:val="00EC198A"/>
    <w:rsid w:val="00F0607D"/>
    <w:rsid w:val="00F7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A5914"/>
    <w:rPr>
      <w:color w:val="808080"/>
    </w:rPr>
  </w:style>
  <w:style w:type="paragraph" w:customStyle="1" w:styleId="12BE0F4D63854E5EBB4179F3A26089CB">
    <w:name w:val="12BE0F4D63854E5EBB4179F3A26089CB"/>
    <w:rsid w:val="00EC198A"/>
    <w:pPr>
      <w:spacing w:after="0" w:line="240" w:lineRule="auto"/>
    </w:pPr>
    <w:rPr>
      <w:rFonts w:eastAsiaTheme="minorHAnsi"/>
      <w:lang w:eastAsia="en-US"/>
    </w:rPr>
  </w:style>
  <w:style w:type="paragraph" w:customStyle="1" w:styleId="72B71A04C8B24424B98147EB078D4D971">
    <w:name w:val="72B71A04C8B24424B98147EB078D4D971"/>
    <w:rsid w:val="002F7703"/>
    <w:pPr>
      <w:spacing w:after="0" w:line="240" w:lineRule="auto"/>
    </w:pPr>
    <w:rPr>
      <w:rFonts w:eastAsiaTheme="minorHAnsi"/>
      <w:lang w:eastAsia="en-US"/>
    </w:rPr>
  </w:style>
  <w:style w:type="paragraph" w:customStyle="1" w:styleId="82E1843CBB91495F85D5AE2CD9ADF3A41">
    <w:name w:val="82E1843CBB91495F85D5AE2CD9ADF3A41"/>
    <w:rsid w:val="002F7703"/>
    <w:pPr>
      <w:spacing w:after="0" w:line="240" w:lineRule="auto"/>
    </w:pPr>
    <w:rPr>
      <w:rFonts w:eastAsiaTheme="minorHAnsi"/>
      <w:lang w:eastAsia="en-US"/>
    </w:rPr>
  </w:style>
  <w:style w:type="paragraph" w:customStyle="1" w:styleId="00D23783A44B464A813F9D8FBDF72E821">
    <w:name w:val="00D23783A44B464A813F9D8FBDF72E821"/>
    <w:rsid w:val="002F7703"/>
    <w:pPr>
      <w:spacing w:after="0" w:line="240" w:lineRule="auto"/>
    </w:pPr>
    <w:rPr>
      <w:rFonts w:eastAsiaTheme="minorHAnsi"/>
      <w:lang w:eastAsia="en-US"/>
    </w:rPr>
  </w:style>
  <w:style w:type="paragraph" w:customStyle="1" w:styleId="21AA82A0E03847D0BB72DAB6E7B7280E">
    <w:name w:val="21AA82A0E03847D0BB72DAB6E7B7280E"/>
    <w:rsid w:val="002F7703"/>
    <w:rPr>
      <w:rFonts w:eastAsiaTheme="minorHAnsi"/>
      <w:lang w:eastAsia="en-US"/>
    </w:rPr>
  </w:style>
  <w:style w:type="paragraph" w:customStyle="1" w:styleId="0584D183DE834267B0DAD73D41D1F0C41">
    <w:name w:val="0584D183DE834267B0DAD73D41D1F0C41"/>
    <w:rsid w:val="002F7703"/>
    <w:rPr>
      <w:rFonts w:eastAsiaTheme="minorHAnsi"/>
      <w:lang w:eastAsia="en-US"/>
    </w:rPr>
  </w:style>
  <w:style w:type="paragraph" w:customStyle="1" w:styleId="65ED6F1928264B34B604251CD96925E71">
    <w:name w:val="65ED6F1928264B34B604251CD96925E71"/>
    <w:rsid w:val="002F7703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2025-09-04T00:00:00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9450A935F4458510D5AA78F20B95" ma:contentTypeVersion="15" ma:contentTypeDescription="Utwórz nowy dokument." ma:contentTypeScope="" ma:versionID="1fe4d0065479b7104f97478bba8c6216">
  <xsd:schema xmlns:xsd="http://www.w3.org/2001/XMLSchema" xmlns:xs="http://www.w3.org/2001/XMLSchema" xmlns:p="http://schemas.microsoft.com/office/2006/metadata/properties" xmlns:ns2="3240c649-0756-4520-897a-bd7e1413688b" xmlns:ns3="c1a6ee79-5dd5-4cf7-a6a2-0b54fcc9117c" targetNamespace="http://schemas.microsoft.com/office/2006/metadata/properties" ma:root="true" ma:fieldsID="ad14e9beb918b36d55fa480d95c0d0b6" ns2:_="" ns3:_="">
    <xsd:import namespace="3240c649-0756-4520-897a-bd7e1413688b"/>
    <xsd:import namespace="c1a6ee79-5dd5-4cf7-a6a2-0b54fcc911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c649-0756-4520-897a-bd7e141368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7cb90c4-7a87-44d8-b3b8-4802db6a9932}" ma:internalName="TaxCatchAll" ma:showField="CatchAllData" ma:web="3240c649-0756-4520-897a-bd7e141368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6ee79-5dd5-4cf7-a6a2-0b54fcc91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2221ec30-2ab5-41e2-b93d-27108b52e7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a6ee79-5dd5-4cf7-a6a2-0b54fcc9117c">
      <Terms xmlns="http://schemas.microsoft.com/office/infopath/2007/PartnerControls"/>
    </lcf76f155ced4ddcb4097134ff3c332f>
    <TaxCatchAll xmlns="3240c649-0756-4520-897a-bd7e1413688b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3E4F369-B96B-4A69-9FFA-D7EF10BDBF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c649-0756-4520-897a-bd7e1413688b"/>
    <ds:schemaRef ds:uri="c1a6ee79-5dd5-4cf7-a6a2-0b54fcc911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2EFAFC-B5C0-4B5D-859C-3AFE364704F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69FE76-4188-437F-A2C2-F24D0EECB7DD}">
  <ds:schemaRefs>
    <ds:schemaRef ds:uri="http://schemas.microsoft.com/office/2006/metadata/properties"/>
    <ds:schemaRef ds:uri="http://schemas.microsoft.com/office/infopath/2007/PartnerControls"/>
    <ds:schemaRef ds:uri="c1a6ee79-5dd5-4cf7-a6a2-0b54fcc9117c"/>
    <ds:schemaRef ds:uri="3240c649-0756-4520-897a-bd7e1413688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1413</Words>
  <Characters>8482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rekrutacji specjalnej do WSD IPAN</vt:lpstr>
    </vt:vector>
  </TitlesOfParts>
  <Company>INTiBS PAN</Company>
  <LinksUpToDate>false</LinksUpToDate>
  <CharactersWithSpaces>9876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rekrutacji specjalnej do WSD IPAN</dc:title>
  <dc:subject/>
  <dc:creator>Iwona Śliwińska</dc:creator>
  <cp:keywords/>
  <dc:description/>
  <cp:lastModifiedBy>Andrzej Koczarski</cp:lastModifiedBy>
  <cp:revision>5</cp:revision>
  <cp:lastPrinted>2024-05-13T07:12:00Z</cp:lastPrinted>
  <dcterms:created xsi:type="dcterms:W3CDTF">2025-08-04T17:11:00Z</dcterms:created>
  <dcterms:modified xsi:type="dcterms:W3CDTF">2025-08-05T13:17:00Z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rozpoczęcia kształcenia i realizacji zadań w projekcie">
    <vt:lpwstr>Data</vt:lpwstr>
  </property>
  <property fmtid="{D5CDD505-2E9C-101B-9397-08002B2CF9AE}" pid="3" name="GrammarlyDocumentId">
    <vt:lpwstr>4d673848c279a1336fd46702a82575fc79103150a6d7ef2b7c59c7177c7feddd</vt:lpwstr>
  </property>
  <property fmtid="{D5CDD505-2E9C-101B-9397-08002B2CF9AE}" pid="4" name="ContentTypeId">
    <vt:lpwstr>0x010100C04D9450A935F4458510D5AA78F20B95</vt:lpwstr>
  </property>
  <property fmtid="{D5CDD505-2E9C-101B-9397-08002B2CF9AE}" pid="5" name="MediaServiceImageTags">
    <vt:lpwstr/>
  </property>
</Properties>
</file>