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93EBE" w14:textId="77777777" w:rsidR="00CE4409" w:rsidRDefault="00CE4409" w:rsidP="0074495D">
      <w:pPr>
        <w:spacing w:line="276" w:lineRule="auto"/>
        <w:jc w:val="center"/>
        <w:rPr>
          <w:rFonts w:asciiTheme="majorHAnsi" w:hAnsiTheme="majorHAnsi" w:cstheme="majorHAnsi"/>
          <w:b/>
          <w:bCs/>
          <w:sz w:val="28"/>
          <w:szCs w:val="28"/>
        </w:rPr>
      </w:pPr>
    </w:p>
    <w:p w14:paraId="61C10E42" w14:textId="1EA90DFC" w:rsidR="006B3EAF" w:rsidRPr="00505108" w:rsidRDefault="00F22E57" w:rsidP="0074495D">
      <w:pPr>
        <w:spacing w:line="276" w:lineRule="auto"/>
        <w:jc w:val="center"/>
        <w:rPr>
          <w:rFonts w:asciiTheme="majorHAnsi" w:hAnsiTheme="majorHAnsi" w:cstheme="majorHAnsi"/>
          <w:b/>
          <w:bCs/>
          <w:sz w:val="28"/>
          <w:szCs w:val="28"/>
        </w:rPr>
      </w:pPr>
      <w:r>
        <w:rPr>
          <w:noProof/>
        </w:rPr>
        <w:drawing>
          <wp:inline distT="0" distB="0" distL="0" distR="0" wp14:anchorId="05A0DA58" wp14:editId="5390850E">
            <wp:extent cx="5760720" cy="588866"/>
            <wp:effectExtent l="0" t="0" r="0" b="1905"/>
            <wp:docPr id="651321616" name="Obraz 1" descr="Logotypy Fundusze Europejski, Rzeczpospolita Polska, Dofinan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21616" name="Obraz 1" descr="Logotypy Fundusze Europejski, Rzeczpospolita Polska, Dofinan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r w:rsidR="006B3EAF" w:rsidRPr="00505108">
        <w:rPr>
          <w:rFonts w:asciiTheme="majorHAnsi" w:hAnsiTheme="majorHAnsi" w:cstheme="majorHAnsi"/>
          <w:b/>
          <w:bCs/>
          <w:sz w:val="28"/>
          <w:szCs w:val="28"/>
        </w:rPr>
        <w:t>KONKURS NA STANOWISKO ADIUNKTA (STAŻYSTY PODOKTORSKIEGO – POST-DOC</w:t>
      </w:r>
      <w:r w:rsidR="002C3762">
        <w:rPr>
          <w:rFonts w:asciiTheme="majorHAnsi" w:hAnsiTheme="majorHAnsi" w:cstheme="majorHAnsi"/>
          <w:b/>
          <w:bCs/>
          <w:sz w:val="28"/>
          <w:szCs w:val="28"/>
        </w:rPr>
        <w:t>, MŁODY DOKTOR</w:t>
      </w:r>
      <w:r w:rsidR="006B3EAF" w:rsidRPr="00505108">
        <w:rPr>
          <w:rFonts w:asciiTheme="majorHAnsi" w:hAnsiTheme="majorHAnsi" w:cstheme="majorHAnsi"/>
          <w:b/>
          <w:bCs/>
          <w:sz w:val="28"/>
          <w:szCs w:val="28"/>
        </w:rPr>
        <w:t>) WYKONAWCY PROJEKTU BADAWCZEGO W ODDZIALE</w:t>
      </w:r>
      <w:r>
        <w:rPr>
          <w:rFonts w:asciiTheme="majorHAnsi" w:hAnsiTheme="majorHAnsi" w:cstheme="majorHAnsi"/>
          <w:b/>
          <w:bCs/>
          <w:sz w:val="28"/>
          <w:szCs w:val="28"/>
        </w:rPr>
        <w:t xml:space="preserve"> FIZYKOCHEMII BIOMEDYCZNEJ</w:t>
      </w:r>
    </w:p>
    <w:p w14:paraId="464CD5B0" w14:textId="3193AF1D" w:rsidR="006B3EAF" w:rsidRDefault="006B3EAF" w:rsidP="0074495D">
      <w:pPr>
        <w:spacing w:after="40" w:line="276" w:lineRule="auto"/>
        <w:jc w:val="both"/>
        <w:rPr>
          <w:rFonts w:asciiTheme="majorHAnsi" w:hAnsiTheme="majorHAnsi" w:cstheme="majorHAnsi"/>
          <w:b/>
          <w:sz w:val="22"/>
          <w:szCs w:val="22"/>
        </w:rPr>
      </w:pPr>
    </w:p>
    <w:p w14:paraId="09B1B32C" w14:textId="77777777" w:rsidR="00505108" w:rsidRPr="00732D15" w:rsidRDefault="00505108" w:rsidP="0074495D">
      <w:pPr>
        <w:spacing w:after="40" w:line="276" w:lineRule="auto"/>
        <w:jc w:val="both"/>
        <w:rPr>
          <w:rFonts w:asciiTheme="majorHAnsi" w:hAnsiTheme="majorHAnsi" w:cstheme="majorHAnsi"/>
          <w:b/>
          <w:sz w:val="22"/>
          <w:szCs w:val="22"/>
        </w:rPr>
      </w:pPr>
    </w:p>
    <w:p w14:paraId="0CAEA75E" w14:textId="21BEF0A6" w:rsidR="006B3EAF" w:rsidRPr="006B3EAF" w:rsidRDefault="006B3EAF" w:rsidP="0074495D">
      <w:pPr>
        <w:spacing w:after="40" w:line="276" w:lineRule="auto"/>
        <w:rPr>
          <w:rFonts w:asciiTheme="majorHAnsi" w:hAnsiTheme="majorHAnsi" w:cstheme="majorHAnsi"/>
          <w:bCs/>
          <w:sz w:val="22"/>
          <w:szCs w:val="22"/>
        </w:rPr>
      </w:pPr>
      <w:r>
        <w:rPr>
          <w:rFonts w:asciiTheme="majorHAnsi" w:hAnsiTheme="majorHAnsi" w:cstheme="majorHAnsi"/>
          <w:bCs/>
          <w:sz w:val="22"/>
          <w:szCs w:val="22"/>
        </w:rPr>
        <w:t>I</w:t>
      </w:r>
      <w:r w:rsidRPr="006B3EAF">
        <w:rPr>
          <w:rFonts w:asciiTheme="majorHAnsi" w:hAnsiTheme="majorHAnsi" w:cstheme="majorHAnsi"/>
          <w:bCs/>
          <w:sz w:val="22"/>
          <w:szCs w:val="22"/>
        </w:rPr>
        <w:t xml:space="preserve">nstytucja: </w:t>
      </w:r>
      <w:r w:rsidRPr="006B3EAF">
        <w:rPr>
          <w:rFonts w:asciiTheme="majorHAnsi" w:hAnsiTheme="majorHAnsi" w:cstheme="majorHAnsi"/>
          <w:b/>
          <w:sz w:val="22"/>
          <w:szCs w:val="22"/>
        </w:rPr>
        <w:t>Instytut Niskich Temperatur i Badań Strukturalnych PAN</w:t>
      </w:r>
    </w:p>
    <w:p w14:paraId="2357803D" w14:textId="3E77CCF5" w:rsidR="006B3EAF" w:rsidRPr="006B3EAF" w:rsidRDefault="006B3EAF"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M</w:t>
      </w:r>
      <w:r w:rsidRPr="006B3EAF">
        <w:rPr>
          <w:rFonts w:asciiTheme="majorHAnsi" w:hAnsiTheme="majorHAnsi" w:cstheme="majorHAnsi"/>
          <w:bCs/>
          <w:sz w:val="22"/>
          <w:szCs w:val="22"/>
        </w:rPr>
        <w:t xml:space="preserve">iasto: </w:t>
      </w:r>
      <w:r w:rsidRPr="006B3EAF">
        <w:rPr>
          <w:rFonts w:asciiTheme="majorHAnsi" w:hAnsiTheme="majorHAnsi" w:cstheme="majorHAnsi"/>
          <w:b/>
          <w:sz w:val="22"/>
          <w:szCs w:val="22"/>
        </w:rPr>
        <w:t>Wrocław</w:t>
      </w:r>
    </w:p>
    <w:p w14:paraId="6EDF7BC0" w14:textId="289262C0" w:rsidR="006B3EAF" w:rsidRPr="006B3EAF" w:rsidRDefault="006B3EAF"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S</w:t>
      </w:r>
      <w:r w:rsidRPr="006B3EAF">
        <w:rPr>
          <w:rFonts w:asciiTheme="majorHAnsi" w:hAnsiTheme="majorHAnsi" w:cstheme="majorHAnsi"/>
          <w:bCs/>
          <w:sz w:val="22"/>
          <w:szCs w:val="22"/>
        </w:rPr>
        <w:t xml:space="preserve">tanowisko: </w:t>
      </w:r>
      <w:r w:rsidRPr="006B3EAF">
        <w:rPr>
          <w:rFonts w:asciiTheme="majorHAnsi" w:hAnsiTheme="majorHAnsi" w:cstheme="majorHAnsi"/>
          <w:b/>
          <w:sz w:val="22"/>
          <w:szCs w:val="22"/>
        </w:rPr>
        <w:t>adiunkt (stażysta podoktorski - post-</w:t>
      </w:r>
      <w:proofErr w:type="spellStart"/>
      <w:r w:rsidRPr="006B3EAF">
        <w:rPr>
          <w:rFonts w:asciiTheme="majorHAnsi" w:hAnsiTheme="majorHAnsi" w:cstheme="majorHAnsi"/>
          <w:b/>
          <w:sz w:val="22"/>
          <w:szCs w:val="22"/>
        </w:rPr>
        <w:t>doc</w:t>
      </w:r>
      <w:proofErr w:type="spellEnd"/>
      <w:r w:rsidR="002C3762">
        <w:rPr>
          <w:rFonts w:asciiTheme="majorHAnsi" w:hAnsiTheme="majorHAnsi" w:cstheme="majorHAnsi"/>
          <w:b/>
          <w:sz w:val="22"/>
          <w:szCs w:val="22"/>
        </w:rPr>
        <w:t>, Młody doktor</w:t>
      </w:r>
      <w:r w:rsidRPr="006B3EAF">
        <w:rPr>
          <w:rFonts w:asciiTheme="majorHAnsi" w:hAnsiTheme="majorHAnsi" w:cstheme="majorHAnsi"/>
          <w:b/>
          <w:sz w:val="22"/>
          <w:szCs w:val="22"/>
        </w:rPr>
        <w:t>)</w:t>
      </w:r>
      <w:r w:rsidRPr="006B3EAF">
        <w:rPr>
          <w:rFonts w:asciiTheme="majorHAnsi" w:hAnsiTheme="majorHAnsi" w:cstheme="majorHAnsi"/>
          <w:bCs/>
          <w:sz w:val="22"/>
          <w:szCs w:val="22"/>
        </w:rPr>
        <w:t xml:space="preserve"> </w:t>
      </w:r>
    </w:p>
    <w:p w14:paraId="0E9B5B8E" w14:textId="0E3772BE" w:rsidR="006B3EAF" w:rsidRPr="006B3EAF" w:rsidRDefault="00124E40"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D</w:t>
      </w:r>
      <w:r w:rsidR="006B3EAF" w:rsidRPr="006B3EAF">
        <w:rPr>
          <w:rFonts w:asciiTheme="majorHAnsi" w:hAnsiTheme="majorHAnsi" w:cstheme="majorHAnsi"/>
          <w:bCs/>
          <w:sz w:val="22"/>
          <w:szCs w:val="22"/>
        </w:rPr>
        <w:t xml:space="preserve">yscyplina naukowa: </w:t>
      </w:r>
      <w:sdt>
        <w:sdtPr>
          <w:rPr>
            <w:rFonts w:asciiTheme="majorHAnsi" w:hAnsiTheme="majorHAnsi" w:cstheme="majorHAnsi"/>
            <w:bCs/>
            <w:sz w:val="22"/>
            <w:szCs w:val="22"/>
          </w:rPr>
          <w:alias w:val="Dysyplina nauki"/>
          <w:tag w:val="Dysyplina nauki"/>
          <w:id w:val="946657317"/>
          <w:placeholder>
            <w:docPart w:val="DefaultPlaceholder_-1854013438"/>
          </w:placeholder>
          <w:dropDownList>
            <w:listItem w:value="Wybierz element."/>
            <w:listItem w:displayText="nauki fizyczne" w:value="nauki fizyczne"/>
            <w:listItem w:displayText="nauki chemiczne" w:value="nauki chemiczne"/>
            <w:listItem w:displayText="nauki fizyczne lub pokrewne" w:value="nauki fizyczne lub pokrewne"/>
            <w:listItem w:displayText="nauki chemiczne lub pokrewne" w:value="nauki chemiczne lub pokrewne"/>
            <w:listItem w:displayText="nauki fizyczne, nauki chemiczne lub pokrewne" w:value="nauki fizyczne, nauki chemiczne lub pokrewne"/>
          </w:dropDownList>
        </w:sdtPr>
        <w:sdtEndPr/>
        <w:sdtContent>
          <w:r w:rsidR="00350103">
            <w:rPr>
              <w:rFonts w:asciiTheme="majorHAnsi" w:hAnsiTheme="majorHAnsi" w:cstheme="majorHAnsi"/>
              <w:bCs/>
              <w:sz w:val="22"/>
              <w:szCs w:val="22"/>
            </w:rPr>
            <w:t>nauki fizyczne</w:t>
          </w:r>
        </w:sdtContent>
      </w:sdt>
      <w:r w:rsidR="00350103">
        <w:rPr>
          <w:rFonts w:asciiTheme="majorHAnsi" w:hAnsiTheme="majorHAnsi" w:cstheme="majorHAnsi"/>
          <w:bCs/>
          <w:sz w:val="22"/>
          <w:szCs w:val="22"/>
        </w:rPr>
        <w:t>, nauki chemiczne</w:t>
      </w:r>
    </w:p>
    <w:p w14:paraId="79141227" w14:textId="10502B4B" w:rsidR="006B3EAF" w:rsidRPr="006B3EAF" w:rsidRDefault="00124E40"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D</w:t>
      </w:r>
      <w:r w:rsidR="006B3EAF" w:rsidRPr="006B3EAF">
        <w:rPr>
          <w:rFonts w:asciiTheme="majorHAnsi" w:hAnsiTheme="majorHAnsi" w:cstheme="majorHAnsi"/>
          <w:bCs/>
          <w:sz w:val="22"/>
          <w:szCs w:val="22"/>
        </w:rPr>
        <w:t xml:space="preserve">ata ogłoszenia: </w:t>
      </w:r>
      <w:sdt>
        <w:sdtPr>
          <w:rPr>
            <w:rFonts w:asciiTheme="majorHAnsi" w:hAnsiTheme="majorHAnsi" w:cstheme="majorHAnsi"/>
            <w:b/>
            <w:sz w:val="22"/>
            <w:szCs w:val="22"/>
          </w:rPr>
          <w:id w:val="-1818570867"/>
          <w:placeholder>
            <w:docPart w:val="DefaultPlaceholder_-1854013437"/>
          </w:placeholder>
          <w:date w:fullDate="2024-11-28T00:00:00Z">
            <w:dateFormat w:val="dd.MM.yyyy"/>
            <w:lid w:val="pl-PL"/>
            <w:storeMappedDataAs w:val="dateTime"/>
            <w:calendar w:val="gregorian"/>
          </w:date>
        </w:sdtPr>
        <w:sdtEndPr/>
        <w:sdtContent>
          <w:r w:rsidR="00350103">
            <w:rPr>
              <w:rFonts w:asciiTheme="majorHAnsi" w:hAnsiTheme="majorHAnsi" w:cstheme="majorHAnsi"/>
              <w:b/>
              <w:sz w:val="22"/>
              <w:szCs w:val="22"/>
            </w:rPr>
            <w:t>2</w:t>
          </w:r>
          <w:r w:rsidR="006D5B37">
            <w:rPr>
              <w:rFonts w:asciiTheme="majorHAnsi" w:hAnsiTheme="majorHAnsi" w:cstheme="majorHAnsi"/>
              <w:b/>
              <w:sz w:val="22"/>
              <w:szCs w:val="22"/>
            </w:rPr>
            <w:t>8</w:t>
          </w:r>
          <w:r w:rsidR="00350103">
            <w:rPr>
              <w:rFonts w:asciiTheme="majorHAnsi" w:hAnsiTheme="majorHAnsi" w:cstheme="majorHAnsi"/>
              <w:b/>
              <w:sz w:val="22"/>
              <w:szCs w:val="22"/>
            </w:rPr>
            <w:t>.1</w:t>
          </w:r>
          <w:r w:rsidR="006D5B37">
            <w:rPr>
              <w:rFonts w:asciiTheme="majorHAnsi" w:hAnsiTheme="majorHAnsi" w:cstheme="majorHAnsi"/>
              <w:b/>
              <w:sz w:val="22"/>
              <w:szCs w:val="22"/>
            </w:rPr>
            <w:t>1</w:t>
          </w:r>
          <w:r w:rsidR="00350103">
            <w:rPr>
              <w:rFonts w:asciiTheme="majorHAnsi" w:hAnsiTheme="majorHAnsi" w:cstheme="majorHAnsi"/>
              <w:b/>
              <w:sz w:val="22"/>
              <w:szCs w:val="22"/>
            </w:rPr>
            <w:t>.2024</w:t>
          </w:r>
        </w:sdtContent>
      </w:sdt>
    </w:p>
    <w:p w14:paraId="12094B85" w14:textId="46EA0F73" w:rsidR="006B3EAF" w:rsidRPr="00124E40" w:rsidRDefault="00124E40"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T</w:t>
      </w:r>
      <w:r w:rsidR="006B3EAF" w:rsidRPr="006B3EAF">
        <w:rPr>
          <w:rFonts w:asciiTheme="majorHAnsi" w:hAnsiTheme="majorHAnsi" w:cstheme="majorHAnsi"/>
          <w:bCs/>
          <w:sz w:val="22"/>
          <w:szCs w:val="22"/>
        </w:rPr>
        <w:t>ermin składania ofert</w:t>
      </w:r>
      <w:r w:rsidRPr="00124E40">
        <w:rPr>
          <w:rFonts w:asciiTheme="majorHAnsi" w:hAnsiTheme="majorHAnsi" w:cstheme="majorHAnsi"/>
          <w:bCs/>
          <w:sz w:val="22"/>
          <w:szCs w:val="22"/>
        </w:rPr>
        <w:t>:</w:t>
      </w:r>
      <w:r w:rsidRPr="00124E40">
        <w:rPr>
          <w:rFonts w:asciiTheme="majorHAnsi" w:hAnsiTheme="majorHAnsi" w:cstheme="majorHAnsi"/>
          <w:b/>
          <w:sz w:val="22"/>
          <w:szCs w:val="22"/>
        </w:rPr>
        <w:t xml:space="preserve"> </w:t>
      </w:r>
      <w:sdt>
        <w:sdtPr>
          <w:rPr>
            <w:rFonts w:asciiTheme="majorHAnsi" w:hAnsiTheme="majorHAnsi" w:cstheme="majorHAnsi"/>
            <w:b/>
            <w:sz w:val="22"/>
            <w:szCs w:val="22"/>
          </w:rPr>
          <w:alias w:val="Data składania podań"/>
          <w:tag w:val=""/>
          <w:id w:val="-1418402977"/>
          <w:placeholder>
            <w:docPart w:val="2989FCE07E544CA3939DF75B6D0F0F1B"/>
          </w:placeholder>
          <w:dataBinding w:prefixMappings="xmlns:ns0='http://schemas.microsoft.com/office/2006/coverPageProps' " w:xpath="/ns0:CoverPageProperties[1]/ns0:PublishDate[1]" w:storeItemID="{55AF091B-3C7A-41E3-B477-F2FDAA23CFDA}"/>
          <w:date w:fullDate="2024-12-31T00:00:00Z">
            <w:dateFormat w:val="dd.MM.yyyy"/>
            <w:lid w:val="pl-PL"/>
            <w:storeMappedDataAs w:val="dateTime"/>
            <w:calendar w:val="gregorian"/>
          </w:date>
        </w:sdtPr>
        <w:sdtEndPr/>
        <w:sdtContent>
          <w:r w:rsidR="006D5B37">
            <w:rPr>
              <w:rFonts w:asciiTheme="majorHAnsi" w:hAnsiTheme="majorHAnsi" w:cstheme="majorHAnsi"/>
              <w:b/>
              <w:sz w:val="22"/>
              <w:szCs w:val="22"/>
            </w:rPr>
            <w:t>31</w:t>
          </w:r>
          <w:r w:rsidR="00350103">
            <w:rPr>
              <w:rFonts w:asciiTheme="majorHAnsi" w:hAnsiTheme="majorHAnsi" w:cstheme="majorHAnsi"/>
              <w:b/>
              <w:sz w:val="22"/>
              <w:szCs w:val="22"/>
            </w:rPr>
            <w:t>.1</w:t>
          </w:r>
          <w:r w:rsidR="006D5B37">
            <w:rPr>
              <w:rFonts w:asciiTheme="majorHAnsi" w:hAnsiTheme="majorHAnsi" w:cstheme="majorHAnsi"/>
              <w:b/>
              <w:sz w:val="22"/>
              <w:szCs w:val="22"/>
            </w:rPr>
            <w:t>2</w:t>
          </w:r>
          <w:r w:rsidR="00350103">
            <w:rPr>
              <w:rFonts w:asciiTheme="majorHAnsi" w:hAnsiTheme="majorHAnsi" w:cstheme="majorHAnsi"/>
              <w:b/>
              <w:sz w:val="22"/>
              <w:szCs w:val="22"/>
            </w:rPr>
            <w:t>.2024</w:t>
          </w:r>
        </w:sdtContent>
      </w:sdt>
    </w:p>
    <w:p w14:paraId="344A3874" w14:textId="13DA6DB7" w:rsidR="00350103" w:rsidRDefault="00350103"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Termin rozmów kwalifikacyjnych</w:t>
      </w:r>
      <w:r w:rsidR="004B4B29">
        <w:rPr>
          <w:rFonts w:asciiTheme="majorHAnsi" w:hAnsiTheme="majorHAnsi" w:cstheme="majorHAnsi"/>
          <w:bCs/>
          <w:sz w:val="22"/>
          <w:szCs w:val="22"/>
        </w:rPr>
        <w:t xml:space="preserve"> online</w:t>
      </w:r>
      <w:r>
        <w:rPr>
          <w:rFonts w:asciiTheme="majorHAnsi" w:hAnsiTheme="majorHAnsi" w:cstheme="majorHAnsi"/>
          <w:bCs/>
          <w:sz w:val="22"/>
          <w:szCs w:val="22"/>
        </w:rPr>
        <w:t>:</w:t>
      </w:r>
      <w:r w:rsidR="004B4B29">
        <w:rPr>
          <w:rFonts w:asciiTheme="majorHAnsi" w:hAnsiTheme="majorHAnsi" w:cstheme="majorHAnsi"/>
          <w:bCs/>
          <w:sz w:val="22"/>
          <w:szCs w:val="22"/>
        </w:rPr>
        <w:t xml:space="preserve"> </w:t>
      </w:r>
      <w:r w:rsidR="0068231B">
        <w:rPr>
          <w:rFonts w:asciiTheme="majorHAnsi" w:hAnsiTheme="majorHAnsi" w:cstheme="majorHAnsi"/>
          <w:bCs/>
          <w:sz w:val="22"/>
          <w:szCs w:val="22"/>
        </w:rPr>
        <w:t>10</w:t>
      </w:r>
      <w:r w:rsidR="004B4B29">
        <w:rPr>
          <w:rFonts w:asciiTheme="majorHAnsi" w:hAnsiTheme="majorHAnsi" w:cstheme="majorHAnsi"/>
          <w:bCs/>
          <w:sz w:val="22"/>
          <w:szCs w:val="22"/>
        </w:rPr>
        <w:t>.</w:t>
      </w:r>
      <w:r w:rsidR="0068231B">
        <w:rPr>
          <w:rFonts w:asciiTheme="majorHAnsi" w:hAnsiTheme="majorHAnsi" w:cstheme="majorHAnsi"/>
          <w:bCs/>
          <w:sz w:val="22"/>
          <w:szCs w:val="22"/>
        </w:rPr>
        <w:t>01</w:t>
      </w:r>
      <w:r w:rsidR="004B4B29">
        <w:rPr>
          <w:rFonts w:asciiTheme="majorHAnsi" w:hAnsiTheme="majorHAnsi" w:cstheme="majorHAnsi"/>
          <w:bCs/>
          <w:sz w:val="22"/>
          <w:szCs w:val="22"/>
        </w:rPr>
        <w:t>.202</w:t>
      </w:r>
      <w:r w:rsidR="0068231B">
        <w:rPr>
          <w:rFonts w:asciiTheme="majorHAnsi" w:hAnsiTheme="majorHAnsi" w:cstheme="majorHAnsi"/>
          <w:bCs/>
          <w:sz w:val="22"/>
          <w:szCs w:val="22"/>
        </w:rPr>
        <w:t>5</w:t>
      </w:r>
    </w:p>
    <w:p w14:paraId="09A2EFC8" w14:textId="18DCFEA3" w:rsidR="006B3EAF" w:rsidRDefault="00124E40"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T</w:t>
      </w:r>
      <w:r w:rsidR="006B3EAF" w:rsidRPr="006B3EAF">
        <w:rPr>
          <w:rFonts w:asciiTheme="majorHAnsi" w:hAnsiTheme="majorHAnsi" w:cstheme="majorHAnsi"/>
          <w:bCs/>
          <w:sz w:val="22"/>
          <w:szCs w:val="22"/>
        </w:rPr>
        <w:t>ermin rozstrzygnięcia</w:t>
      </w:r>
      <w:r>
        <w:rPr>
          <w:rFonts w:asciiTheme="majorHAnsi" w:hAnsiTheme="majorHAnsi" w:cstheme="majorHAnsi"/>
          <w:bCs/>
          <w:sz w:val="22"/>
          <w:szCs w:val="22"/>
        </w:rPr>
        <w:t xml:space="preserve">: </w:t>
      </w:r>
      <w:sdt>
        <w:sdtPr>
          <w:rPr>
            <w:rFonts w:asciiTheme="majorHAnsi" w:hAnsiTheme="majorHAnsi" w:cstheme="majorHAnsi"/>
            <w:b/>
            <w:sz w:val="22"/>
            <w:szCs w:val="22"/>
          </w:rPr>
          <w:id w:val="-780340594"/>
          <w:placeholder>
            <w:docPart w:val="DefaultPlaceholder_-1854013437"/>
          </w:placeholder>
          <w:date w:fullDate="2025-01-13T00:00:00Z">
            <w:dateFormat w:val="dd.MM.yyyy"/>
            <w:lid w:val="pl-PL"/>
            <w:storeMappedDataAs w:val="dateTime"/>
            <w:calendar w:val="gregorian"/>
          </w:date>
        </w:sdtPr>
        <w:sdtEndPr/>
        <w:sdtContent>
          <w:r w:rsidR="00CD4D98">
            <w:rPr>
              <w:rFonts w:asciiTheme="majorHAnsi" w:hAnsiTheme="majorHAnsi" w:cstheme="majorHAnsi"/>
              <w:b/>
              <w:sz w:val="22"/>
              <w:szCs w:val="22"/>
            </w:rPr>
            <w:t>13</w:t>
          </w:r>
          <w:r w:rsidR="001F11FA">
            <w:rPr>
              <w:rFonts w:asciiTheme="majorHAnsi" w:hAnsiTheme="majorHAnsi" w:cstheme="majorHAnsi"/>
              <w:b/>
              <w:sz w:val="22"/>
              <w:szCs w:val="22"/>
            </w:rPr>
            <w:t>.</w:t>
          </w:r>
          <w:r w:rsidR="00CD4D98">
            <w:rPr>
              <w:rFonts w:asciiTheme="majorHAnsi" w:hAnsiTheme="majorHAnsi" w:cstheme="majorHAnsi"/>
              <w:b/>
              <w:sz w:val="22"/>
              <w:szCs w:val="22"/>
            </w:rPr>
            <w:t>0</w:t>
          </w:r>
          <w:r w:rsidR="001F11FA">
            <w:rPr>
              <w:rFonts w:asciiTheme="majorHAnsi" w:hAnsiTheme="majorHAnsi" w:cstheme="majorHAnsi"/>
              <w:b/>
              <w:sz w:val="22"/>
              <w:szCs w:val="22"/>
            </w:rPr>
            <w:t>1.202</w:t>
          </w:r>
          <w:r w:rsidR="00CD4D98">
            <w:rPr>
              <w:rFonts w:asciiTheme="majorHAnsi" w:hAnsiTheme="majorHAnsi" w:cstheme="majorHAnsi"/>
              <w:b/>
              <w:sz w:val="22"/>
              <w:szCs w:val="22"/>
            </w:rPr>
            <w:t>5</w:t>
          </w:r>
        </w:sdtContent>
      </w:sdt>
    </w:p>
    <w:p w14:paraId="493C93B3" w14:textId="49BC5FDB" w:rsidR="00710822" w:rsidRPr="00710822" w:rsidRDefault="00710822"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Planowany termin rozpoczęcia zatrudnienia:</w:t>
      </w:r>
      <w:r w:rsidR="00382780">
        <w:rPr>
          <w:rFonts w:asciiTheme="majorHAnsi" w:hAnsiTheme="majorHAnsi" w:cstheme="majorHAnsi"/>
          <w:bCs/>
          <w:sz w:val="22"/>
          <w:szCs w:val="22"/>
        </w:rPr>
        <w:t xml:space="preserve"> </w:t>
      </w:r>
      <w:sdt>
        <w:sdtPr>
          <w:rPr>
            <w:rFonts w:asciiTheme="majorHAnsi" w:hAnsiTheme="majorHAnsi" w:cstheme="majorHAnsi"/>
            <w:bCs/>
            <w:sz w:val="22"/>
            <w:szCs w:val="22"/>
          </w:rPr>
          <w:id w:val="-165874266"/>
          <w:placeholder>
            <w:docPart w:val="DefaultPlaceholder_-1854013437"/>
          </w:placeholder>
          <w:date w:fullDate="2025-02-01T00:00:00Z">
            <w:dateFormat w:val="dd.MM.yyyy"/>
            <w:lid w:val="pl-PL"/>
            <w:storeMappedDataAs w:val="dateTime"/>
            <w:calendar w:val="gregorian"/>
          </w:date>
        </w:sdtPr>
        <w:sdtEndPr/>
        <w:sdtContent>
          <w:r w:rsidR="001F11FA">
            <w:rPr>
              <w:rFonts w:asciiTheme="majorHAnsi" w:hAnsiTheme="majorHAnsi" w:cstheme="majorHAnsi"/>
              <w:bCs/>
              <w:sz w:val="22"/>
              <w:szCs w:val="22"/>
            </w:rPr>
            <w:t>0</w:t>
          </w:r>
          <w:r w:rsidR="00CD4D98">
            <w:rPr>
              <w:rFonts w:asciiTheme="majorHAnsi" w:hAnsiTheme="majorHAnsi" w:cstheme="majorHAnsi"/>
              <w:bCs/>
              <w:sz w:val="22"/>
              <w:szCs w:val="22"/>
            </w:rPr>
            <w:t>1</w:t>
          </w:r>
          <w:r w:rsidR="001F11FA">
            <w:rPr>
              <w:rFonts w:asciiTheme="majorHAnsi" w:hAnsiTheme="majorHAnsi" w:cstheme="majorHAnsi"/>
              <w:bCs/>
              <w:sz w:val="22"/>
              <w:szCs w:val="22"/>
            </w:rPr>
            <w:t>.0</w:t>
          </w:r>
          <w:r w:rsidR="00CD4D98">
            <w:rPr>
              <w:rFonts w:asciiTheme="majorHAnsi" w:hAnsiTheme="majorHAnsi" w:cstheme="majorHAnsi"/>
              <w:bCs/>
              <w:sz w:val="22"/>
              <w:szCs w:val="22"/>
            </w:rPr>
            <w:t>2</w:t>
          </w:r>
          <w:r w:rsidR="001F11FA">
            <w:rPr>
              <w:rFonts w:asciiTheme="majorHAnsi" w:hAnsiTheme="majorHAnsi" w:cstheme="majorHAnsi"/>
              <w:bCs/>
              <w:sz w:val="22"/>
              <w:szCs w:val="22"/>
            </w:rPr>
            <w:t>.2025</w:t>
          </w:r>
        </w:sdtContent>
      </w:sdt>
    </w:p>
    <w:p w14:paraId="4AD5838D" w14:textId="0D1A6142" w:rsidR="006B3EAF" w:rsidRPr="006B3EAF" w:rsidRDefault="00124E40"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L</w:t>
      </w:r>
      <w:r w:rsidR="006B3EAF" w:rsidRPr="006B3EAF">
        <w:rPr>
          <w:rFonts w:asciiTheme="majorHAnsi" w:hAnsiTheme="majorHAnsi" w:cstheme="majorHAnsi"/>
          <w:bCs/>
          <w:sz w:val="22"/>
          <w:szCs w:val="22"/>
        </w:rPr>
        <w:t xml:space="preserve">ink do strony: </w:t>
      </w:r>
      <w:hyperlink r:id="rId12" w:history="1">
        <w:r w:rsidR="006B3EAF" w:rsidRPr="00124E40">
          <w:rPr>
            <w:rStyle w:val="Hipercze"/>
            <w:rFonts w:asciiTheme="majorHAnsi" w:hAnsiTheme="majorHAnsi" w:cstheme="majorHAnsi"/>
            <w:b/>
            <w:color w:val="4472C4" w:themeColor="accent1"/>
            <w:sz w:val="22"/>
            <w:szCs w:val="22"/>
          </w:rPr>
          <w:t>www.intibs.pl</w:t>
        </w:r>
      </w:hyperlink>
      <w:r w:rsidR="006B3EAF" w:rsidRPr="006B3EAF">
        <w:rPr>
          <w:rFonts w:asciiTheme="majorHAnsi" w:hAnsiTheme="majorHAnsi" w:cstheme="majorHAnsi"/>
          <w:bCs/>
          <w:color w:val="4472C4" w:themeColor="accent1"/>
          <w:sz w:val="22"/>
          <w:szCs w:val="22"/>
        </w:rPr>
        <w:t xml:space="preserve"> </w:t>
      </w:r>
    </w:p>
    <w:p w14:paraId="7C24A564" w14:textId="0AEEAF75" w:rsidR="006B3EAF" w:rsidRPr="00124E40" w:rsidRDefault="00124E40"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S</w:t>
      </w:r>
      <w:r w:rsidR="006B3EAF" w:rsidRPr="006B3EAF">
        <w:rPr>
          <w:rFonts w:asciiTheme="majorHAnsi" w:hAnsiTheme="majorHAnsi" w:cstheme="majorHAnsi"/>
          <w:bCs/>
          <w:sz w:val="22"/>
          <w:szCs w:val="22"/>
        </w:rPr>
        <w:t>łowa kluczow</w:t>
      </w:r>
      <w:r w:rsidR="006B3EAF" w:rsidRPr="00505108">
        <w:rPr>
          <w:rFonts w:asciiTheme="majorHAnsi" w:hAnsiTheme="majorHAnsi" w:cstheme="majorHAnsi"/>
          <w:bCs/>
          <w:sz w:val="22"/>
          <w:szCs w:val="22"/>
        </w:rPr>
        <w:t xml:space="preserve">e: </w:t>
      </w:r>
      <w:r w:rsidR="001F11FA">
        <w:rPr>
          <w:rFonts w:asciiTheme="majorHAnsi" w:hAnsiTheme="majorHAnsi" w:cstheme="majorHAnsi"/>
          <w:b/>
          <w:sz w:val="22"/>
          <w:szCs w:val="22"/>
        </w:rPr>
        <w:t>termometria luminescencyjna, manometria luminescencyjna, jony lantanowców, jony metali przejściowych, spekt</w:t>
      </w:r>
      <w:r w:rsidR="00D94347">
        <w:rPr>
          <w:rFonts w:asciiTheme="majorHAnsi" w:hAnsiTheme="majorHAnsi" w:cstheme="majorHAnsi"/>
          <w:b/>
          <w:sz w:val="22"/>
          <w:szCs w:val="22"/>
        </w:rPr>
        <w:t>roskopia</w:t>
      </w:r>
    </w:p>
    <w:p w14:paraId="15B63770" w14:textId="77777777" w:rsidR="00124E40" w:rsidRDefault="00124E40" w:rsidP="0074495D">
      <w:pPr>
        <w:spacing w:line="276" w:lineRule="auto"/>
        <w:jc w:val="both"/>
        <w:rPr>
          <w:rFonts w:asciiTheme="majorHAnsi" w:hAnsiTheme="majorHAnsi" w:cstheme="majorHAnsi"/>
          <w:sz w:val="22"/>
          <w:szCs w:val="22"/>
        </w:rPr>
      </w:pPr>
    </w:p>
    <w:p w14:paraId="3B47C33A" w14:textId="4A8F09FA" w:rsidR="006B3EAF" w:rsidRPr="00124E40" w:rsidRDefault="006B3EAF" w:rsidP="0074495D">
      <w:pPr>
        <w:spacing w:line="276" w:lineRule="auto"/>
        <w:jc w:val="both"/>
        <w:rPr>
          <w:rFonts w:asciiTheme="majorHAnsi" w:hAnsiTheme="majorHAnsi" w:cstheme="majorHAnsi"/>
          <w:b/>
          <w:bCs/>
          <w:sz w:val="22"/>
          <w:szCs w:val="22"/>
        </w:rPr>
      </w:pPr>
      <w:r w:rsidRPr="00124E40">
        <w:rPr>
          <w:rFonts w:asciiTheme="majorHAnsi" w:hAnsiTheme="majorHAnsi" w:cstheme="majorHAnsi"/>
          <w:b/>
          <w:bCs/>
          <w:sz w:val="22"/>
          <w:szCs w:val="22"/>
        </w:rPr>
        <w:t xml:space="preserve">Instytut Niskich Temperatur i Badań Strukturalnych Polskiej Akademii Nauk </w:t>
      </w:r>
      <w:r w:rsidRPr="00124E40">
        <w:rPr>
          <w:rFonts w:asciiTheme="majorHAnsi" w:hAnsiTheme="majorHAnsi" w:cstheme="majorHAnsi"/>
          <w:sz w:val="22"/>
          <w:szCs w:val="22"/>
        </w:rPr>
        <w:t xml:space="preserve">we Wrocławiu ogłasza konkurs na obsadzenie stanowiska </w:t>
      </w:r>
      <w:r w:rsidRPr="00124E40">
        <w:rPr>
          <w:rFonts w:asciiTheme="majorHAnsi" w:hAnsiTheme="majorHAnsi" w:cstheme="majorHAnsi"/>
          <w:b/>
          <w:bCs/>
          <w:sz w:val="22"/>
          <w:szCs w:val="22"/>
        </w:rPr>
        <w:t xml:space="preserve">adiunkta dla stażysty podoktorskiego </w:t>
      </w:r>
      <w:r w:rsidR="00D94347">
        <w:rPr>
          <w:rFonts w:asciiTheme="majorHAnsi" w:hAnsiTheme="majorHAnsi" w:cstheme="majorHAnsi"/>
          <w:b/>
          <w:bCs/>
          <w:sz w:val="22"/>
          <w:szCs w:val="22"/>
        </w:rPr>
        <w:t xml:space="preserve">(Młody Doktor) </w:t>
      </w:r>
      <w:r w:rsidRPr="00124E40">
        <w:rPr>
          <w:rFonts w:asciiTheme="majorHAnsi" w:hAnsiTheme="majorHAnsi" w:cstheme="majorHAnsi"/>
          <w:b/>
          <w:bCs/>
          <w:sz w:val="22"/>
          <w:szCs w:val="22"/>
        </w:rPr>
        <w:t>wykonawcy projektu badawczego</w:t>
      </w:r>
      <w:r w:rsidRPr="00124E40">
        <w:rPr>
          <w:rFonts w:asciiTheme="majorHAnsi" w:hAnsiTheme="majorHAnsi" w:cstheme="majorHAnsi"/>
          <w:sz w:val="22"/>
          <w:szCs w:val="22"/>
        </w:rPr>
        <w:t xml:space="preserve"> pt.</w:t>
      </w:r>
      <w:r w:rsidR="00A9395B" w:rsidRPr="00A9395B">
        <w:rPr>
          <w:rFonts w:asciiTheme="majorHAnsi" w:hAnsiTheme="majorHAnsi" w:cstheme="majorHAnsi"/>
          <w:bCs/>
        </w:rPr>
        <w:t xml:space="preserve"> </w:t>
      </w:r>
      <w:r w:rsidR="00A9395B" w:rsidRPr="007B1357">
        <w:rPr>
          <w:rFonts w:asciiTheme="majorHAnsi" w:hAnsiTheme="majorHAnsi" w:cstheme="majorHAnsi"/>
          <w:bCs/>
        </w:rPr>
        <w:t>„</w:t>
      </w:r>
      <w:r w:rsidR="00A9395B" w:rsidRPr="00C069A9">
        <w:rPr>
          <w:rFonts w:asciiTheme="majorHAnsi" w:hAnsiTheme="majorHAnsi" w:cstheme="majorHAnsi"/>
          <w:bCs/>
        </w:rPr>
        <w:t>Inteligentne farby luminescencyjne wrażliwe na zmiany temperatury i ciśnienia do zaawansowanych zastosowań</w:t>
      </w:r>
      <w:r w:rsidR="00A9395B" w:rsidRPr="007B1357">
        <w:rPr>
          <w:rFonts w:asciiTheme="majorHAnsi" w:hAnsiTheme="majorHAnsi" w:cstheme="majorHAnsi"/>
          <w:bCs/>
        </w:rPr>
        <w:t xml:space="preserve">”, realizowanego na zlecenie </w:t>
      </w:r>
      <w:r w:rsidR="00A9395B">
        <w:rPr>
          <w:rFonts w:asciiTheme="majorHAnsi" w:hAnsiTheme="majorHAnsi" w:cstheme="majorHAnsi"/>
          <w:bCs/>
        </w:rPr>
        <w:t>Fundacji na rzecz Nauki Polskiej</w:t>
      </w:r>
      <w:r w:rsidR="00A9395B" w:rsidRPr="007B1357">
        <w:rPr>
          <w:rFonts w:asciiTheme="majorHAnsi" w:hAnsiTheme="majorHAnsi" w:cstheme="majorHAnsi"/>
          <w:bCs/>
        </w:rPr>
        <w:t xml:space="preserve"> (grant</w:t>
      </w:r>
      <w:r w:rsidR="00A9395B">
        <w:rPr>
          <w:rFonts w:asciiTheme="majorHAnsi" w:hAnsiTheme="majorHAnsi" w:cstheme="majorHAnsi"/>
          <w:bCs/>
        </w:rPr>
        <w:t xml:space="preserve"> FNP First Team</w:t>
      </w:r>
      <w:r w:rsidR="00A9395B" w:rsidRPr="007B1357">
        <w:rPr>
          <w:rFonts w:asciiTheme="majorHAnsi" w:hAnsiTheme="majorHAnsi" w:cstheme="majorHAnsi"/>
          <w:bCs/>
        </w:rPr>
        <w:t xml:space="preserve">.  nr </w:t>
      </w:r>
      <w:sdt>
        <w:sdtPr>
          <w:rPr>
            <w:rFonts w:asciiTheme="majorHAnsi" w:hAnsiTheme="majorHAnsi" w:cstheme="majorHAnsi"/>
            <w:b/>
            <w:sz w:val="28"/>
            <w:szCs w:val="28"/>
          </w:rPr>
          <w:alias w:val="Typ konkursu (edycja)"/>
          <w:tag w:val="Typ konkursu (edycja)"/>
          <w:id w:val="1687102935"/>
          <w:placeholder>
            <w:docPart w:val="418BFDD7BFFE4906BBAA022DF148A251"/>
          </w:placeholder>
        </w:sdtPr>
        <w:sdtEndPr/>
        <w:sdtContent>
          <w:r w:rsidR="00A9395B" w:rsidRPr="003F611D">
            <w:rPr>
              <w:rFonts w:asciiTheme="majorHAnsi" w:hAnsiTheme="majorHAnsi" w:cstheme="majorHAnsi"/>
            </w:rPr>
            <w:t>FENG.02.02-IP.05-0018/23</w:t>
          </w:r>
        </w:sdtContent>
      </w:sdt>
      <w:r w:rsidR="00A9395B" w:rsidRPr="007B1357">
        <w:rPr>
          <w:rFonts w:asciiTheme="majorHAnsi" w:hAnsiTheme="majorHAnsi" w:cstheme="majorHAnsi"/>
          <w:bCs/>
        </w:rPr>
        <w:t>)</w:t>
      </w:r>
      <w:r w:rsidR="00A9395B">
        <w:rPr>
          <w:rFonts w:asciiTheme="majorHAnsi" w:hAnsiTheme="majorHAnsi" w:cstheme="majorHAnsi"/>
          <w:bCs/>
        </w:rPr>
        <w:t xml:space="preserve"> </w:t>
      </w:r>
      <w:r w:rsidR="00A9395B" w:rsidRPr="00CA047D">
        <w:rPr>
          <w:rFonts w:asciiTheme="majorHAnsi" w:hAnsiTheme="majorHAnsi" w:cstheme="majorHAnsi"/>
          <w:bCs/>
        </w:rPr>
        <w:t>ze środków 2. Priorytetu Programu Fundusze Europejskie dla Nowoczesnej Gospodarki 2021–2027 (FENG)</w:t>
      </w:r>
      <w:r w:rsidR="00A9395B" w:rsidRPr="007B1357">
        <w:rPr>
          <w:rFonts w:asciiTheme="majorHAnsi" w:hAnsiTheme="majorHAnsi" w:cstheme="majorHAnsi"/>
          <w:bCs/>
        </w:rPr>
        <w:t xml:space="preserve"> </w:t>
      </w:r>
      <w:r w:rsidR="00A9395B" w:rsidRPr="007B1357">
        <w:rPr>
          <w:rFonts w:asciiTheme="majorHAnsi" w:hAnsiTheme="majorHAnsi" w:cstheme="majorHAnsi"/>
          <w:b/>
        </w:rPr>
        <w:t xml:space="preserve">w Oddziale </w:t>
      </w:r>
      <w:r w:rsidR="00A9395B">
        <w:rPr>
          <w:rFonts w:asciiTheme="majorHAnsi" w:hAnsiTheme="majorHAnsi" w:cstheme="majorHAnsi"/>
          <w:b/>
        </w:rPr>
        <w:t>Fizykochemii Biomedycznej</w:t>
      </w:r>
      <w:r w:rsidRPr="00124E40">
        <w:rPr>
          <w:rFonts w:asciiTheme="majorHAnsi" w:hAnsiTheme="majorHAnsi" w:cstheme="majorHAnsi"/>
          <w:sz w:val="22"/>
          <w:szCs w:val="22"/>
        </w:rPr>
        <w:t xml:space="preserve"> </w:t>
      </w:r>
    </w:p>
    <w:p w14:paraId="4B196A3A" w14:textId="77777777" w:rsidR="006B3EAF" w:rsidRPr="00732D15" w:rsidRDefault="006B3EAF" w:rsidP="0074495D">
      <w:pPr>
        <w:spacing w:line="276" w:lineRule="auto"/>
        <w:jc w:val="both"/>
        <w:rPr>
          <w:rFonts w:asciiTheme="majorHAnsi" w:hAnsiTheme="majorHAnsi" w:cstheme="majorHAnsi"/>
          <w:sz w:val="22"/>
          <w:szCs w:val="22"/>
        </w:rPr>
      </w:pPr>
    </w:p>
    <w:p w14:paraId="0DE9A595" w14:textId="06D357F1" w:rsidR="00710822" w:rsidRPr="0003184D" w:rsidRDefault="006B3EAF" w:rsidP="7129B582">
      <w:pPr>
        <w:spacing w:line="276" w:lineRule="auto"/>
        <w:jc w:val="both"/>
        <w:rPr>
          <w:rFonts w:asciiTheme="majorHAnsi" w:hAnsiTheme="majorHAnsi" w:cstheme="majorHAnsi"/>
          <w:b/>
          <w:bCs/>
          <w:sz w:val="22"/>
          <w:szCs w:val="22"/>
        </w:rPr>
      </w:pPr>
      <w:r w:rsidRPr="7129B582">
        <w:rPr>
          <w:rFonts w:asciiTheme="majorHAnsi" w:hAnsiTheme="majorHAnsi" w:cstheme="majorBidi"/>
          <w:sz w:val="22"/>
          <w:szCs w:val="22"/>
        </w:rPr>
        <w:t xml:space="preserve">Umowa zawarta zostanie </w:t>
      </w:r>
      <w:r w:rsidR="00124E40" w:rsidRPr="7129B582">
        <w:rPr>
          <w:rFonts w:asciiTheme="majorHAnsi" w:hAnsiTheme="majorHAnsi" w:cstheme="majorBidi"/>
          <w:sz w:val="22"/>
          <w:szCs w:val="22"/>
        </w:rPr>
        <w:t xml:space="preserve">w  pełnym wymiarze etatu </w:t>
      </w:r>
      <w:r w:rsidR="00124E40" w:rsidRPr="7129B582">
        <w:rPr>
          <w:rFonts w:asciiTheme="majorHAnsi" w:hAnsiTheme="majorHAnsi" w:cstheme="majorBidi"/>
          <w:b/>
          <w:bCs/>
          <w:sz w:val="22"/>
          <w:szCs w:val="22"/>
        </w:rPr>
        <w:t>na okres</w:t>
      </w:r>
      <w:r w:rsidR="00A9395B">
        <w:rPr>
          <w:rFonts w:asciiTheme="majorHAnsi" w:hAnsiTheme="majorHAnsi" w:cstheme="majorBidi"/>
          <w:b/>
          <w:bCs/>
          <w:sz w:val="22"/>
          <w:szCs w:val="22"/>
        </w:rPr>
        <w:t xml:space="preserve"> 12</w:t>
      </w:r>
      <w:r w:rsidR="00124E40" w:rsidRPr="7129B582">
        <w:rPr>
          <w:rFonts w:asciiTheme="majorHAnsi" w:hAnsiTheme="majorHAnsi" w:cstheme="majorBidi"/>
          <w:b/>
          <w:bCs/>
          <w:sz w:val="22"/>
          <w:szCs w:val="22"/>
        </w:rPr>
        <w:t>.miesięcy</w:t>
      </w:r>
      <w:r w:rsidRPr="7129B582">
        <w:rPr>
          <w:rFonts w:asciiTheme="majorHAnsi" w:hAnsiTheme="majorHAnsi" w:cstheme="majorBidi"/>
          <w:sz w:val="22"/>
          <w:szCs w:val="22"/>
        </w:rPr>
        <w:t>. Wynagrodzenie w ramach realizowanej umowy wynosić będzie</w:t>
      </w:r>
      <w:r w:rsidR="00124E40" w:rsidRPr="7129B582">
        <w:rPr>
          <w:rFonts w:asciiTheme="majorHAnsi" w:hAnsiTheme="majorHAnsi" w:cstheme="majorBidi"/>
          <w:sz w:val="22"/>
          <w:szCs w:val="22"/>
        </w:rPr>
        <w:t xml:space="preserve"> miesięcznie </w:t>
      </w:r>
      <w:r w:rsidR="42B4D749" w:rsidRPr="7129B582">
        <w:rPr>
          <w:rFonts w:asciiTheme="majorHAnsi" w:hAnsiTheme="majorHAnsi" w:cstheme="majorBidi"/>
          <w:sz w:val="22"/>
          <w:szCs w:val="22"/>
        </w:rPr>
        <w:t>ok</w:t>
      </w:r>
      <w:r w:rsidR="00124E40" w:rsidRPr="7129B582">
        <w:rPr>
          <w:rFonts w:asciiTheme="majorHAnsi" w:hAnsiTheme="majorHAnsi" w:cstheme="majorBidi"/>
          <w:sz w:val="22"/>
          <w:szCs w:val="22"/>
        </w:rPr>
        <w:t xml:space="preserve"> </w:t>
      </w:r>
      <w:r w:rsidR="006C4C33">
        <w:rPr>
          <w:rFonts w:asciiTheme="majorHAnsi" w:hAnsiTheme="majorHAnsi" w:cstheme="majorBidi"/>
          <w:b/>
          <w:bCs/>
          <w:sz w:val="22"/>
          <w:szCs w:val="22"/>
        </w:rPr>
        <w:t>9100</w:t>
      </w:r>
      <w:r w:rsidRPr="7129B582">
        <w:rPr>
          <w:rFonts w:asciiTheme="majorHAnsi" w:hAnsiTheme="majorHAnsi" w:cstheme="majorBidi"/>
          <w:b/>
          <w:bCs/>
          <w:sz w:val="22"/>
          <w:szCs w:val="22"/>
        </w:rPr>
        <w:t xml:space="preserve"> zł</w:t>
      </w:r>
      <w:r w:rsidRPr="7129B582">
        <w:rPr>
          <w:rFonts w:asciiTheme="majorHAnsi" w:hAnsiTheme="majorHAnsi" w:cstheme="majorBidi"/>
          <w:sz w:val="22"/>
          <w:szCs w:val="22"/>
        </w:rPr>
        <w:t xml:space="preserve"> </w:t>
      </w:r>
      <w:r w:rsidR="3EA8E188" w:rsidRPr="7129B582">
        <w:rPr>
          <w:rFonts w:asciiTheme="majorHAnsi" w:hAnsiTheme="majorHAnsi" w:cstheme="majorBidi"/>
          <w:sz w:val="22"/>
          <w:szCs w:val="22"/>
        </w:rPr>
        <w:t>netto (ok</w:t>
      </w:r>
      <w:r w:rsidR="006C4C33">
        <w:rPr>
          <w:rFonts w:asciiTheme="majorHAnsi" w:hAnsiTheme="majorHAnsi" w:cstheme="majorBidi"/>
          <w:sz w:val="22"/>
          <w:szCs w:val="22"/>
        </w:rPr>
        <w:t xml:space="preserve"> 12 000 zł</w:t>
      </w:r>
      <w:r w:rsidR="006C4C33" w:rsidRPr="7129B582">
        <w:rPr>
          <w:rFonts w:asciiTheme="majorHAnsi" w:hAnsiTheme="majorHAnsi" w:cstheme="majorBidi"/>
          <w:sz w:val="22"/>
          <w:szCs w:val="22"/>
        </w:rPr>
        <w:t xml:space="preserve"> </w:t>
      </w:r>
      <w:r w:rsidR="3EA8E188" w:rsidRPr="7129B582">
        <w:rPr>
          <w:rFonts w:asciiTheme="majorHAnsi" w:hAnsiTheme="majorHAnsi" w:cstheme="majorBidi"/>
          <w:sz w:val="22"/>
          <w:szCs w:val="22"/>
        </w:rPr>
        <w:t>brutto)</w:t>
      </w:r>
      <w:r w:rsidR="00124E40" w:rsidRPr="7129B582">
        <w:rPr>
          <w:rFonts w:asciiTheme="majorHAnsi" w:hAnsiTheme="majorHAnsi" w:cstheme="majorBidi"/>
          <w:sz w:val="22"/>
          <w:szCs w:val="22"/>
        </w:rPr>
        <w:t>.</w:t>
      </w:r>
      <w:r w:rsidR="00124E40" w:rsidRPr="7129B582">
        <w:rPr>
          <w:rFonts w:asciiTheme="majorHAnsi" w:hAnsiTheme="majorHAnsi" w:cstheme="majorBidi"/>
          <w:b/>
          <w:bCs/>
          <w:sz w:val="22"/>
          <w:szCs w:val="22"/>
        </w:rPr>
        <w:t xml:space="preserve"> </w:t>
      </w:r>
      <w:r w:rsidR="00710822" w:rsidRPr="7129B582">
        <w:rPr>
          <w:rFonts w:asciiTheme="majorHAnsi" w:hAnsiTheme="majorHAnsi" w:cstheme="majorBidi"/>
          <w:sz w:val="22"/>
          <w:szCs w:val="22"/>
        </w:rPr>
        <w:t xml:space="preserve">Szczegółowe warunki zatrudnienia określać będzie umowa o pracę zawarta między osobą zatrudnianą a Dyrektorem </w:t>
      </w:r>
      <w:r w:rsidR="00710822" w:rsidRPr="0003184D">
        <w:rPr>
          <w:rFonts w:asciiTheme="majorHAnsi" w:hAnsiTheme="majorHAnsi" w:cstheme="majorHAnsi"/>
          <w:sz w:val="22"/>
          <w:szCs w:val="22"/>
        </w:rPr>
        <w:t>INTiBS PAN.</w:t>
      </w:r>
    </w:p>
    <w:p w14:paraId="72359D8A" w14:textId="7A8E58E6" w:rsidR="00710822" w:rsidRPr="0003184D" w:rsidRDefault="004B3B55" w:rsidP="0074495D">
      <w:pPr>
        <w:pStyle w:val="Nagwek2"/>
        <w:spacing w:before="120" w:after="120" w:line="276" w:lineRule="auto"/>
        <w:ind w:left="578" w:hanging="578"/>
        <w:rPr>
          <w:rFonts w:asciiTheme="majorHAnsi" w:hAnsiTheme="majorHAnsi" w:cstheme="majorHAnsi"/>
          <w:sz w:val="22"/>
          <w:szCs w:val="22"/>
        </w:rPr>
      </w:pPr>
      <w:r w:rsidRPr="0003184D">
        <w:rPr>
          <w:rFonts w:asciiTheme="majorHAnsi" w:hAnsiTheme="majorHAnsi" w:cstheme="majorHAnsi"/>
          <w:sz w:val="22"/>
          <w:szCs w:val="22"/>
        </w:rPr>
        <w:t>Opis projektu</w:t>
      </w:r>
    </w:p>
    <w:p w14:paraId="1A5FF0D8" w14:textId="7FA1B686" w:rsidR="0003184D" w:rsidRPr="0003184D" w:rsidRDefault="0003184D" w:rsidP="0003184D">
      <w:pPr>
        <w:jc w:val="both"/>
        <w:rPr>
          <w:rFonts w:asciiTheme="majorHAnsi" w:hAnsiTheme="majorHAnsi" w:cstheme="majorHAnsi"/>
          <w:sz w:val="22"/>
          <w:szCs w:val="22"/>
        </w:rPr>
      </w:pPr>
      <w:r w:rsidRPr="0003184D">
        <w:rPr>
          <w:rFonts w:asciiTheme="majorHAnsi" w:hAnsiTheme="majorHAnsi" w:cstheme="majorHAnsi"/>
          <w:sz w:val="22"/>
          <w:szCs w:val="22"/>
        </w:rPr>
        <w:t>Celem projektu jest opracowanie farb luminescencyjnych opartych na nieorganicznych luminoforach domieszkowanych jonami metali przejściowych i lantanowców wrażliwych na zmiany temperatury i ciśnienia.</w:t>
      </w:r>
    </w:p>
    <w:p w14:paraId="772DA308" w14:textId="7D13A684" w:rsidR="006B3EAF" w:rsidRDefault="00125961" w:rsidP="0074495D">
      <w:pPr>
        <w:pStyle w:val="Nagwek2"/>
        <w:spacing w:before="120" w:after="120" w:line="276" w:lineRule="auto"/>
        <w:ind w:left="578" w:hanging="578"/>
        <w:rPr>
          <w:rFonts w:asciiTheme="majorHAnsi" w:hAnsiTheme="majorHAnsi" w:cstheme="majorHAnsi"/>
          <w:sz w:val="22"/>
          <w:szCs w:val="22"/>
        </w:rPr>
      </w:pPr>
      <w:r w:rsidRPr="00901C90">
        <w:rPr>
          <w:rFonts w:asciiTheme="majorHAnsi" w:hAnsiTheme="majorHAnsi" w:cstheme="majorHAnsi"/>
          <w:sz w:val="22"/>
          <w:szCs w:val="22"/>
        </w:rPr>
        <w:t>Opis zadań</w:t>
      </w:r>
    </w:p>
    <w:p w14:paraId="24D8CC75" w14:textId="23D194A5" w:rsidR="008B0AA9" w:rsidRPr="009A1444" w:rsidRDefault="009A1444" w:rsidP="00932180">
      <w:pPr>
        <w:pStyle w:val="StylI"/>
        <w:jc w:val="both"/>
        <w:rPr>
          <w:rFonts w:ascii="Calibri Light" w:hAnsi="Calibri Light" w:cs="Calibri Light"/>
          <w:b w:val="0"/>
          <w:bCs/>
          <w:sz w:val="22"/>
          <w:szCs w:val="22"/>
          <w:lang w:val="pl-PL"/>
        </w:rPr>
      </w:pPr>
      <w:r w:rsidRPr="009A1444">
        <w:rPr>
          <w:rFonts w:ascii="Calibri Light" w:hAnsi="Calibri Light" w:cs="Calibri Light"/>
          <w:b w:val="0"/>
          <w:bCs/>
          <w:sz w:val="22"/>
          <w:szCs w:val="22"/>
          <w:lang w:val="pl-PL"/>
        </w:rPr>
        <w:t>Synteza materiałów nieorganicznych domieszkowanych jonami lantanowców i metali przejściowych</w:t>
      </w:r>
    </w:p>
    <w:p w14:paraId="65B77F1A" w14:textId="4B93E907" w:rsidR="008F2858" w:rsidRDefault="008F2858" w:rsidP="00932180">
      <w:pPr>
        <w:pStyle w:val="StylI"/>
        <w:jc w:val="both"/>
        <w:rPr>
          <w:rFonts w:ascii="Calibri Light" w:hAnsi="Calibri Light" w:cs="Calibri Light"/>
          <w:b w:val="0"/>
          <w:bCs/>
          <w:sz w:val="22"/>
          <w:szCs w:val="22"/>
          <w:lang w:val="en-US"/>
        </w:rPr>
      </w:pPr>
      <w:r>
        <w:rPr>
          <w:noProof/>
        </w:rPr>
        <w:lastRenderedPageBreak/>
        <w:drawing>
          <wp:inline distT="0" distB="0" distL="0" distR="0" wp14:anchorId="045F908E" wp14:editId="30C0B1F2">
            <wp:extent cx="5760720" cy="588866"/>
            <wp:effectExtent l="0" t="0" r="0" b="1905"/>
            <wp:docPr id="893888603" name="Obraz 1" descr="Logotypy Fundusze Europejski, Rzeczpospolita Polska, Dofinan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88603" name="Obraz 1" descr="Logotypy Fundusze Europejski, Rzeczpospolita Polska, Dofinan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p>
    <w:p w14:paraId="4E9E6E41" w14:textId="77777777" w:rsidR="009A1444" w:rsidRDefault="009A1444" w:rsidP="009A1444">
      <w:pPr>
        <w:rPr>
          <w:rFonts w:ascii="Calibri Light" w:hAnsi="Calibri Light" w:cs="Calibri Light"/>
          <w:bCs/>
          <w:sz w:val="22"/>
          <w:szCs w:val="22"/>
          <w:lang w:eastAsia="pl-PL"/>
        </w:rPr>
      </w:pPr>
      <w:r w:rsidRPr="009A1444">
        <w:rPr>
          <w:rFonts w:ascii="Calibri Light" w:hAnsi="Calibri Light" w:cs="Calibri Light"/>
          <w:bCs/>
          <w:sz w:val="22"/>
          <w:szCs w:val="22"/>
          <w:lang w:eastAsia="pl-PL"/>
        </w:rPr>
        <w:t xml:space="preserve">Charakterystyka właściwości luminescencyjnych otrzymanych luminoforów w funkcji temperatury i ciśnienia </w:t>
      </w:r>
    </w:p>
    <w:p w14:paraId="05D376E6" w14:textId="77777777" w:rsidR="009A1444" w:rsidRPr="009A1444" w:rsidRDefault="009A1444" w:rsidP="009A1444">
      <w:pPr>
        <w:rPr>
          <w:rFonts w:ascii="Calibri Light" w:hAnsi="Calibri Light" w:cs="Calibri Light"/>
          <w:bCs/>
          <w:sz w:val="22"/>
          <w:szCs w:val="22"/>
          <w:lang w:eastAsia="pl-PL"/>
        </w:rPr>
      </w:pPr>
    </w:p>
    <w:p w14:paraId="1A74847A" w14:textId="2EF896E5" w:rsidR="00932180" w:rsidRPr="009A1444" w:rsidRDefault="009A1444" w:rsidP="009A1444">
      <w:r w:rsidRPr="009A1444">
        <w:rPr>
          <w:rFonts w:ascii="Calibri Light" w:hAnsi="Calibri Light" w:cs="Calibri Light"/>
          <w:bCs/>
          <w:sz w:val="22"/>
          <w:szCs w:val="22"/>
          <w:lang w:eastAsia="pl-PL"/>
        </w:rPr>
        <w:t>Analiza uzyskanych wyników, przygotowanie raportów z przeprowadzonych badań, przygotowanie publikacji naukowych</w:t>
      </w:r>
    </w:p>
    <w:p w14:paraId="451C671F" w14:textId="77777777" w:rsidR="006B3EAF" w:rsidRPr="00732D15" w:rsidRDefault="006B3EAF" w:rsidP="0074495D">
      <w:pPr>
        <w:pStyle w:val="Nagwek2"/>
        <w:spacing w:before="120" w:after="120" w:line="276" w:lineRule="auto"/>
        <w:ind w:left="578" w:hanging="578"/>
        <w:rPr>
          <w:rFonts w:asciiTheme="majorHAnsi" w:hAnsiTheme="majorHAnsi" w:cstheme="majorHAnsi"/>
          <w:sz w:val="22"/>
          <w:szCs w:val="22"/>
        </w:rPr>
      </w:pPr>
      <w:r w:rsidRPr="00732D15">
        <w:rPr>
          <w:rFonts w:asciiTheme="majorHAnsi" w:hAnsiTheme="majorHAnsi" w:cstheme="majorHAnsi"/>
          <w:sz w:val="22"/>
          <w:szCs w:val="22"/>
        </w:rPr>
        <w:t>Wymagania</w:t>
      </w:r>
    </w:p>
    <w:p w14:paraId="75486BBE" w14:textId="68F7FD25" w:rsidR="006B3EAF" w:rsidRDefault="006B3EAF" w:rsidP="0074495D">
      <w:pPr>
        <w:pStyle w:val="Bezodstpw"/>
        <w:spacing w:line="276" w:lineRule="auto"/>
        <w:jc w:val="both"/>
        <w:rPr>
          <w:rFonts w:asciiTheme="majorHAnsi" w:hAnsiTheme="majorHAnsi" w:cstheme="majorHAnsi"/>
          <w:sz w:val="22"/>
          <w:szCs w:val="22"/>
        </w:rPr>
      </w:pPr>
      <w:r w:rsidRPr="00125961">
        <w:rPr>
          <w:rFonts w:asciiTheme="majorHAnsi" w:hAnsiTheme="majorHAnsi" w:cstheme="majorHAnsi"/>
          <w:sz w:val="22"/>
          <w:szCs w:val="22"/>
        </w:rPr>
        <w:t xml:space="preserve">Kandydat spełniać musi wymagania określone w </w:t>
      </w:r>
      <w:sdt>
        <w:sdtPr>
          <w:rPr>
            <w:rFonts w:asciiTheme="majorHAnsi" w:hAnsiTheme="majorHAnsi" w:cstheme="majorHAnsi"/>
            <w:sz w:val="22"/>
            <w:szCs w:val="22"/>
          </w:rPr>
          <w:id w:val="18365103"/>
          <w:placeholder>
            <w:docPart w:val="DefaultPlaceholder_-1854013440"/>
          </w:placeholder>
          <w:text/>
        </w:sdtPr>
        <w:sdtEndPr/>
        <w:sdtContent>
          <w:r w:rsidR="004C4DE0">
            <w:rPr>
              <w:rFonts w:asciiTheme="majorHAnsi" w:hAnsiTheme="majorHAnsi" w:cstheme="majorHAnsi"/>
              <w:sz w:val="22"/>
              <w:szCs w:val="22"/>
            </w:rPr>
            <w:t>dokumentacji konkursowej dla projektów FNP First Team FENG edycja 1/2023</w:t>
          </w:r>
          <w:r w:rsidR="00D161CA">
            <w:rPr>
              <w:rFonts w:asciiTheme="majorHAnsi" w:hAnsiTheme="majorHAnsi" w:cstheme="majorHAnsi"/>
              <w:sz w:val="22"/>
              <w:szCs w:val="22"/>
            </w:rPr>
            <w:t xml:space="preserve"> zamieszonych na stronie www.fnp.org.pl </w:t>
          </w:r>
        </w:sdtContent>
      </w:sdt>
      <w:r w:rsidR="00125961">
        <w:rPr>
          <w:rFonts w:asciiTheme="majorHAnsi" w:hAnsiTheme="majorHAnsi" w:cstheme="majorHAnsi"/>
          <w:sz w:val="22"/>
          <w:szCs w:val="22"/>
        </w:rPr>
        <w:t>oraz powinien:</w:t>
      </w:r>
    </w:p>
    <w:p w14:paraId="2CC4F0CE" w14:textId="4ABCDA29" w:rsidR="00CB42E3" w:rsidRDefault="00710822" w:rsidP="0074495D">
      <w:pPr>
        <w:pStyle w:val="Bezodstpw"/>
        <w:numPr>
          <w:ilvl w:val="0"/>
          <w:numId w:val="12"/>
        </w:numPr>
        <w:spacing w:line="276" w:lineRule="auto"/>
        <w:jc w:val="both"/>
        <w:rPr>
          <w:rFonts w:asciiTheme="majorHAnsi" w:hAnsiTheme="majorHAnsi" w:cstheme="majorHAnsi"/>
          <w:sz w:val="22"/>
          <w:szCs w:val="22"/>
        </w:rPr>
      </w:pPr>
      <w:r w:rsidRPr="00710822">
        <w:rPr>
          <w:rFonts w:asciiTheme="majorHAnsi" w:hAnsiTheme="majorHAnsi" w:cstheme="majorHAnsi"/>
          <w:sz w:val="22"/>
          <w:szCs w:val="22"/>
        </w:rPr>
        <w:t>posiadać stopień</w:t>
      </w:r>
      <w:r>
        <w:rPr>
          <w:rFonts w:asciiTheme="majorHAnsi" w:hAnsiTheme="majorHAnsi" w:cstheme="majorHAnsi"/>
          <w:sz w:val="22"/>
          <w:szCs w:val="22"/>
        </w:rPr>
        <w:t xml:space="preserve"> doktora</w:t>
      </w:r>
      <w:r w:rsidR="00DC7D46">
        <w:rPr>
          <w:rFonts w:asciiTheme="majorHAnsi" w:hAnsiTheme="majorHAnsi" w:cstheme="majorHAnsi"/>
          <w:sz w:val="22"/>
          <w:szCs w:val="22"/>
        </w:rPr>
        <w:t xml:space="preserve"> nauk chemicznych, nauk fizycznych bądź pokrewny</w:t>
      </w:r>
      <w:r w:rsidRPr="00710822">
        <w:rPr>
          <w:rFonts w:asciiTheme="majorHAnsi" w:hAnsiTheme="majorHAnsi" w:cstheme="majorHAnsi"/>
          <w:sz w:val="22"/>
          <w:szCs w:val="22"/>
        </w:rPr>
        <w:t xml:space="preserve"> </w:t>
      </w:r>
      <w:r w:rsidR="0006256B">
        <w:rPr>
          <w:rFonts w:asciiTheme="majorHAnsi" w:hAnsiTheme="majorHAnsi" w:cstheme="majorHAnsi"/>
          <w:sz w:val="22"/>
          <w:szCs w:val="22"/>
        </w:rPr>
        <w:t xml:space="preserve">uzyskany po </w:t>
      </w:r>
      <w:r w:rsidR="00B05DD0">
        <w:rPr>
          <w:rFonts w:asciiTheme="majorHAnsi" w:hAnsiTheme="majorHAnsi" w:cstheme="majorHAnsi"/>
          <w:sz w:val="22"/>
          <w:szCs w:val="22"/>
        </w:rPr>
        <w:t>1.01.2018</w:t>
      </w:r>
    </w:p>
    <w:p w14:paraId="746460B2" w14:textId="353E5178" w:rsidR="00710822" w:rsidRDefault="00710822" w:rsidP="0056154B">
      <w:pPr>
        <w:pStyle w:val="Bezodstpw"/>
        <w:numPr>
          <w:ilvl w:val="0"/>
          <w:numId w:val="11"/>
        </w:num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posiadać </w:t>
      </w:r>
      <w:r w:rsidR="0006256B">
        <w:rPr>
          <w:rFonts w:asciiTheme="majorHAnsi" w:hAnsiTheme="majorHAnsi" w:cstheme="majorHAnsi"/>
          <w:sz w:val="22"/>
          <w:szCs w:val="22"/>
        </w:rPr>
        <w:t xml:space="preserve">dobrą </w:t>
      </w:r>
      <w:r>
        <w:rPr>
          <w:rFonts w:asciiTheme="majorHAnsi" w:hAnsiTheme="majorHAnsi" w:cstheme="majorHAnsi"/>
          <w:sz w:val="22"/>
          <w:szCs w:val="22"/>
        </w:rPr>
        <w:t>znajomość języka angielskiego</w:t>
      </w:r>
      <w:r w:rsidR="0056154B">
        <w:rPr>
          <w:rFonts w:asciiTheme="majorHAnsi" w:hAnsiTheme="majorHAnsi" w:cstheme="majorHAnsi"/>
          <w:sz w:val="22"/>
          <w:szCs w:val="22"/>
        </w:rPr>
        <w:t>;</w:t>
      </w:r>
    </w:p>
    <w:p w14:paraId="49446861" w14:textId="22C8403C" w:rsidR="00B05DD0" w:rsidRDefault="00B05DD0" w:rsidP="0056154B">
      <w:pPr>
        <w:pStyle w:val="Bezodstpw"/>
        <w:numPr>
          <w:ilvl w:val="0"/>
          <w:numId w:val="11"/>
        </w:numPr>
        <w:spacing w:line="276" w:lineRule="auto"/>
        <w:jc w:val="both"/>
        <w:rPr>
          <w:rFonts w:asciiTheme="majorHAnsi" w:hAnsiTheme="majorHAnsi" w:cstheme="majorHAnsi"/>
          <w:sz w:val="22"/>
          <w:szCs w:val="22"/>
        </w:rPr>
      </w:pPr>
      <w:r w:rsidRPr="00B05DD0">
        <w:rPr>
          <w:rFonts w:asciiTheme="majorHAnsi" w:hAnsiTheme="majorHAnsi" w:cstheme="majorHAnsi"/>
          <w:sz w:val="22"/>
          <w:szCs w:val="22"/>
        </w:rPr>
        <w:t>posiadać wiedzę z zakresu chemii nieorganicznej oraz wszechstronne zrozumienie właściwości optycznych materiałów nieorganicznych domieszkowanych jonami lantanowców lub metali przejściowych</w:t>
      </w:r>
    </w:p>
    <w:p w14:paraId="1323C131" w14:textId="61F99D6B" w:rsidR="00696839" w:rsidRDefault="00696839" w:rsidP="0056154B">
      <w:pPr>
        <w:pStyle w:val="Bezodstpw"/>
        <w:numPr>
          <w:ilvl w:val="0"/>
          <w:numId w:val="11"/>
        </w:numPr>
        <w:spacing w:line="276" w:lineRule="auto"/>
        <w:jc w:val="both"/>
        <w:rPr>
          <w:rFonts w:asciiTheme="majorHAnsi" w:hAnsiTheme="majorHAnsi" w:cstheme="majorHAnsi"/>
          <w:sz w:val="22"/>
          <w:szCs w:val="22"/>
        </w:rPr>
      </w:pPr>
      <w:r w:rsidRPr="00696839">
        <w:rPr>
          <w:rFonts w:asciiTheme="majorHAnsi" w:hAnsiTheme="majorHAnsi" w:cstheme="majorHAnsi"/>
          <w:sz w:val="22"/>
          <w:szCs w:val="22"/>
        </w:rPr>
        <w:t>posiadać doświadczenie w syntezie materiałów luminescencyjnych</w:t>
      </w:r>
    </w:p>
    <w:p w14:paraId="71290EFF" w14:textId="6D49F33F" w:rsidR="00696839" w:rsidRDefault="00696839" w:rsidP="0056154B">
      <w:pPr>
        <w:pStyle w:val="Bezodstpw"/>
        <w:numPr>
          <w:ilvl w:val="0"/>
          <w:numId w:val="11"/>
        </w:num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posiadać doświadczenie w charakteryzacji właściwości spektroskopowych materiałów luminescencyjnych </w:t>
      </w:r>
    </w:p>
    <w:p w14:paraId="198FDA57" w14:textId="0F7C0D77" w:rsidR="00696839" w:rsidRDefault="00696839" w:rsidP="0056154B">
      <w:pPr>
        <w:pStyle w:val="Bezodstpw"/>
        <w:numPr>
          <w:ilvl w:val="0"/>
          <w:numId w:val="11"/>
        </w:numPr>
        <w:spacing w:line="276" w:lineRule="auto"/>
        <w:jc w:val="both"/>
        <w:rPr>
          <w:rFonts w:asciiTheme="majorHAnsi" w:hAnsiTheme="majorHAnsi" w:cstheme="majorHAnsi"/>
          <w:sz w:val="22"/>
          <w:szCs w:val="22"/>
        </w:rPr>
      </w:pPr>
      <w:r w:rsidRPr="00696839">
        <w:rPr>
          <w:rFonts w:asciiTheme="majorHAnsi" w:hAnsiTheme="majorHAnsi" w:cstheme="majorHAnsi"/>
          <w:sz w:val="22"/>
          <w:szCs w:val="22"/>
        </w:rPr>
        <w:t>posiadać takie cechy jak umiejętność pracy w zespole, zdolności komunikacyjne, motywacja do pracy badawczej</w:t>
      </w:r>
    </w:p>
    <w:p w14:paraId="78ABC55C" w14:textId="0EC7829A" w:rsidR="0056154B" w:rsidRPr="0056154B" w:rsidRDefault="00710822" w:rsidP="6B70FA4C">
      <w:pPr>
        <w:pStyle w:val="Akapitzlist"/>
        <w:numPr>
          <w:ilvl w:val="0"/>
          <w:numId w:val="11"/>
        </w:numPr>
        <w:rPr>
          <w:rFonts w:asciiTheme="majorHAnsi" w:hAnsiTheme="majorHAnsi" w:cstheme="majorBidi"/>
          <w:sz w:val="22"/>
          <w:szCs w:val="22"/>
          <w:lang w:eastAsia="ar-SA"/>
        </w:rPr>
      </w:pPr>
      <w:r w:rsidRPr="6B70FA4C">
        <w:rPr>
          <w:rFonts w:asciiTheme="majorHAnsi" w:hAnsiTheme="majorHAnsi" w:cstheme="majorBidi"/>
          <w:sz w:val="22"/>
          <w:szCs w:val="22"/>
        </w:rPr>
        <w:t xml:space="preserve">być gotowym do podjęcia pracy od </w:t>
      </w:r>
      <w:r w:rsidR="003213B5">
        <w:rPr>
          <w:rFonts w:asciiTheme="majorHAnsi" w:hAnsiTheme="majorHAnsi" w:cstheme="majorBidi"/>
          <w:sz w:val="22"/>
          <w:szCs w:val="22"/>
        </w:rPr>
        <w:t>1</w:t>
      </w:r>
      <w:r w:rsidR="00E119E5">
        <w:rPr>
          <w:rFonts w:asciiTheme="majorHAnsi" w:hAnsiTheme="majorHAnsi" w:cstheme="majorBidi"/>
          <w:sz w:val="22"/>
          <w:szCs w:val="22"/>
        </w:rPr>
        <w:t>.0</w:t>
      </w:r>
      <w:r w:rsidR="003213B5">
        <w:rPr>
          <w:rFonts w:asciiTheme="majorHAnsi" w:hAnsiTheme="majorHAnsi" w:cstheme="majorBidi"/>
          <w:sz w:val="22"/>
          <w:szCs w:val="22"/>
        </w:rPr>
        <w:t>2</w:t>
      </w:r>
      <w:r w:rsidR="00E119E5">
        <w:rPr>
          <w:rFonts w:asciiTheme="majorHAnsi" w:hAnsiTheme="majorHAnsi" w:cstheme="majorBidi"/>
          <w:sz w:val="22"/>
          <w:szCs w:val="22"/>
        </w:rPr>
        <w:t xml:space="preserve">.2025 </w:t>
      </w:r>
      <w:r w:rsidR="0056154B" w:rsidRPr="6B70FA4C">
        <w:rPr>
          <w:rFonts w:asciiTheme="majorHAnsi" w:hAnsiTheme="majorHAnsi" w:cstheme="majorBidi"/>
          <w:sz w:val="22"/>
          <w:szCs w:val="22"/>
          <w:lang w:eastAsia="ar-SA"/>
        </w:rPr>
        <w:t>(należy uwzględnić formalne kroki związane z pobytem i pozwoleniem na pracę w Polsce)</w:t>
      </w:r>
      <w:r w:rsidR="3EE86B9E" w:rsidRPr="6B70FA4C">
        <w:rPr>
          <w:rFonts w:asciiTheme="majorHAnsi" w:hAnsiTheme="majorHAnsi" w:cstheme="majorBidi"/>
          <w:sz w:val="22"/>
          <w:szCs w:val="22"/>
          <w:lang w:eastAsia="ar-SA"/>
        </w:rPr>
        <w:t>;</w:t>
      </w:r>
    </w:p>
    <w:p w14:paraId="47E68C16" w14:textId="10AD9060" w:rsidR="3EE86B9E" w:rsidRPr="00E119E5" w:rsidRDefault="3EE86B9E" w:rsidP="00E119E5">
      <w:pPr>
        <w:ind w:left="405"/>
      </w:pPr>
    </w:p>
    <w:p w14:paraId="0061112A" w14:textId="70BF462B" w:rsidR="00710822" w:rsidRDefault="00710822" w:rsidP="0056154B">
      <w:pPr>
        <w:pStyle w:val="Bezodstpw"/>
        <w:spacing w:line="276" w:lineRule="auto"/>
        <w:ind w:left="765"/>
        <w:jc w:val="both"/>
        <w:rPr>
          <w:rFonts w:asciiTheme="majorHAnsi" w:hAnsiTheme="majorHAnsi" w:cstheme="majorHAnsi"/>
          <w:sz w:val="22"/>
          <w:szCs w:val="22"/>
        </w:rPr>
      </w:pPr>
    </w:p>
    <w:p w14:paraId="765A492A" w14:textId="1B1500F3" w:rsidR="006B3EAF" w:rsidRDefault="00125961" w:rsidP="0074495D">
      <w:pPr>
        <w:pStyle w:val="Nagwek2"/>
        <w:spacing w:before="120" w:after="120" w:line="276" w:lineRule="auto"/>
        <w:ind w:left="578" w:hanging="578"/>
        <w:rPr>
          <w:rFonts w:asciiTheme="majorHAnsi" w:hAnsiTheme="majorHAnsi" w:cstheme="majorHAnsi"/>
          <w:sz w:val="22"/>
          <w:szCs w:val="22"/>
        </w:rPr>
      </w:pPr>
      <w:r>
        <w:rPr>
          <w:rFonts w:asciiTheme="majorHAnsi" w:hAnsiTheme="majorHAnsi" w:cstheme="majorHAnsi"/>
          <w:sz w:val="22"/>
          <w:szCs w:val="22"/>
        </w:rPr>
        <w:t>Wymagane dokumenty</w:t>
      </w:r>
    </w:p>
    <w:p w14:paraId="0FD22B78" w14:textId="663F73FC" w:rsidR="00125961" w:rsidRDefault="00125961" w:rsidP="0074495D">
      <w:pPr>
        <w:spacing w:line="276" w:lineRule="auto"/>
        <w:rPr>
          <w:rFonts w:asciiTheme="majorHAnsi" w:hAnsiTheme="majorHAnsi" w:cstheme="majorHAnsi"/>
          <w:sz w:val="22"/>
          <w:szCs w:val="22"/>
        </w:rPr>
      </w:pPr>
      <w:r w:rsidRPr="00125961">
        <w:rPr>
          <w:rFonts w:asciiTheme="majorHAnsi" w:hAnsiTheme="majorHAnsi" w:cstheme="majorHAnsi"/>
          <w:sz w:val="22"/>
          <w:szCs w:val="22"/>
        </w:rPr>
        <w:t>Kandydat przystępując do konkursu powinien złożyć:</w:t>
      </w:r>
    </w:p>
    <w:p w14:paraId="2B5166B6" w14:textId="77777777" w:rsidR="00125961" w:rsidRPr="00125961" w:rsidRDefault="00125961" w:rsidP="0074495D">
      <w:pPr>
        <w:spacing w:line="276" w:lineRule="auto"/>
        <w:rPr>
          <w:rFonts w:asciiTheme="majorHAnsi" w:hAnsiTheme="majorHAnsi" w:cstheme="majorHAnsi"/>
          <w:sz w:val="22"/>
          <w:szCs w:val="22"/>
        </w:rPr>
      </w:pPr>
    </w:p>
    <w:p w14:paraId="6A7CBCE9" w14:textId="556B2CD5" w:rsidR="1FF38FF5" w:rsidRDefault="1FF38FF5" w:rsidP="06AF2CA0">
      <w:pPr>
        <w:pStyle w:val="Akapitzlist"/>
        <w:numPr>
          <w:ilvl w:val="0"/>
          <w:numId w:val="4"/>
        </w:numPr>
        <w:spacing w:after="40" w:line="276" w:lineRule="auto"/>
        <w:rPr>
          <w:rFonts w:ascii="Calibri Light" w:eastAsia="Calibri Light" w:hAnsi="Calibri Light" w:cs="Calibri Light"/>
          <w:szCs w:val="24"/>
        </w:rPr>
      </w:pPr>
      <w:r w:rsidRPr="06AF2CA0">
        <w:rPr>
          <w:rFonts w:ascii="Calibri Light" w:eastAsia="Calibri Light" w:hAnsi="Calibri Light" w:cs="Calibri Light"/>
          <w:sz w:val="22"/>
          <w:szCs w:val="22"/>
        </w:rPr>
        <w:t xml:space="preserve">Dyplom lub odpis dyplomu w języku angielskim lub polskim (w przypadku innego języka należy także załączyć tłumaczenie na język angielski) potwierdzający posiadanie stopnia doktora. Jeżeli dyplom został uzyskany za granicą kandydat będzie zobowiązany do dostarczenia zalegalizowanego lub opatrzonego </w:t>
      </w:r>
      <w:proofErr w:type="spellStart"/>
      <w:r w:rsidRPr="06AF2CA0">
        <w:rPr>
          <w:rFonts w:ascii="Calibri Light" w:eastAsia="Calibri Light" w:hAnsi="Calibri Light" w:cs="Calibri Light"/>
          <w:sz w:val="22"/>
          <w:szCs w:val="22"/>
        </w:rPr>
        <w:t>apostille</w:t>
      </w:r>
      <w:proofErr w:type="spellEnd"/>
      <w:r w:rsidRPr="06AF2CA0">
        <w:rPr>
          <w:rFonts w:ascii="Calibri Light" w:eastAsia="Calibri Light" w:hAnsi="Calibri Light" w:cs="Calibri Light"/>
          <w:sz w:val="22"/>
          <w:szCs w:val="22"/>
        </w:rPr>
        <w:t xml:space="preserve"> oryginału dyplomu lub jego odpisu przed rozpoczęciem zatrudnienia w Instytucie (w przeciwnym wypadku nie będzie możliwe zawarcie umowy o pracę). W przypadku stopnia naukowego uzyskanego za granicą, który nie jest uznawany w Polsce na podstawie umów międzynarodowych, kandydat wystąpi do Instytutu o jego nostryfikację). Informacje na temat nostryfikacji znajdują się pod linkiem: </w:t>
      </w:r>
      <w:hyperlink r:id="rId13">
        <w:r w:rsidRPr="06AF2CA0">
          <w:rPr>
            <w:rStyle w:val="Hipercze"/>
            <w:rFonts w:ascii="Calibri Light" w:eastAsia="Calibri Light" w:hAnsi="Calibri Light" w:cs="Calibri Light"/>
            <w:sz w:val="22"/>
            <w:szCs w:val="22"/>
          </w:rPr>
          <w:t>https://nawa.gov.pl/uznawalnosc/informacje-dla-uczelni/nostryfikacja-stopni-naukowych</w:t>
        </w:r>
      </w:hyperlink>
      <w:r w:rsidRPr="06AF2CA0">
        <w:rPr>
          <w:rFonts w:ascii="Calibri Light" w:eastAsia="Calibri Light" w:hAnsi="Calibri Light" w:cs="Calibri Light"/>
          <w:sz w:val="22"/>
          <w:szCs w:val="22"/>
        </w:rPr>
        <w:t>).</w:t>
      </w:r>
    </w:p>
    <w:p w14:paraId="2D335516" w14:textId="77777777" w:rsidR="00260421" w:rsidRPr="00260421" w:rsidRDefault="006B3EAF" w:rsidP="0074495D">
      <w:pPr>
        <w:pStyle w:val="Akapitzlist"/>
        <w:numPr>
          <w:ilvl w:val="0"/>
          <w:numId w:val="4"/>
        </w:numPr>
        <w:spacing w:after="40" w:line="276" w:lineRule="auto"/>
        <w:rPr>
          <w:rFonts w:asciiTheme="majorHAnsi" w:hAnsiTheme="majorHAnsi" w:cstheme="majorHAnsi"/>
          <w:sz w:val="22"/>
          <w:szCs w:val="22"/>
        </w:rPr>
      </w:pPr>
      <w:r w:rsidRPr="06AF2CA0">
        <w:rPr>
          <w:rFonts w:asciiTheme="majorHAnsi" w:hAnsiTheme="majorHAnsi" w:cstheme="majorBidi"/>
          <w:sz w:val="22"/>
          <w:szCs w:val="22"/>
        </w:rPr>
        <w:t xml:space="preserve">Podanie o zatrudnienie adresowane do Dyrektora Instytutu zawierające klauzulę: „Wyrażam zgodę na przetwarzanie moich danych osobowych zawartych w mojej ofercie pracy dla potrzeb niezbędnych do realizacji procesu bieżącej rekrutacji (zgodnie z art. 6 ust. 1 lit. A Ogólnego Rozporządzenia Parlamentu Europejskiego i Rady (UE) 2016/679 z dnia 27 kwietnia 2016 r. w sprawie ochrony osób fizycznych w związku z przetwarzaniem danych osobowych i w sprawie </w:t>
      </w:r>
    </w:p>
    <w:p w14:paraId="1F2A5E02" w14:textId="37653231" w:rsidR="00260421" w:rsidRPr="00260421" w:rsidRDefault="00260421" w:rsidP="00260421">
      <w:pPr>
        <w:spacing w:after="40" w:line="276" w:lineRule="auto"/>
        <w:rPr>
          <w:rFonts w:asciiTheme="majorHAnsi" w:hAnsiTheme="majorHAnsi" w:cstheme="majorBidi"/>
          <w:sz w:val="22"/>
          <w:szCs w:val="22"/>
        </w:rPr>
      </w:pPr>
      <w:r>
        <w:rPr>
          <w:noProof/>
        </w:rPr>
        <w:lastRenderedPageBreak/>
        <w:drawing>
          <wp:inline distT="0" distB="0" distL="0" distR="0" wp14:anchorId="404355DF" wp14:editId="5B2B2F1E">
            <wp:extent cx="5760720" cy="588866"/>
            <wp:effectExtent l="0" t="0" r="0" b="1905"/>
            <wp:docPr id="943610359" name="Obraz 1" descr="Logotypy Fundusze Europejski, Rzeczpospolita Polska, Dofinan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10359" name="Obraz 1" descr="Logotypy Fundusze Europejski, Rzeczpospolita Polska, Dofinan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p>
    <w:p w14:paraId="55E94034" w14:textId="2553E950" w:rsidR="006B3EAF" w:rsidRPr="00732D15" w:rsidRDefault="006B3EAF" w:rsidP="00260421">
      <w:pPr>
        <w:pStyle w:val="Akapitzlist"/>
        <w:spacing w:after="40" w:line="276" w:lineRule="auto"/>
        <w:ind w:left="720"/>
        <w:rPr>
          <w:rFonts w:asciiTheme="majorHAnsi" w:hAnsiTheme="majorHAnsi" w:cstheme="majorHAnsi"/>
          <w:sz w:val="22"/>
          <w:szCs w:val="22"/>
        </w:rPr>
      </w:pPr>
      <w:r w:rsidRPr="06AF2CA0">
        <w:rPr>
          <w:rFonts w:asciiTheme="majorHAnsi" w:hAnsiTheme="majorHAnsi" w:cstheme="majorBidi"/>
          <w:sz w:val="22"/>
          <w:szCs w:val="22"/>
        </w:rPr>
        <w:t>swobodnego przepływu takich danych oraz uchylenia dyrektywy 95/46/WE i ustawy z dnia 10 maja 2018 r. o ochronie danych osobowych (Dz. U. 2018 poz. 1000)”.</w:t>
      </w:r>
    </w:p>
    <w:p w14:paraId="7050FFA1" w14:textId="6A5444BA" w:rsidR="006B3EAF" w:rsidRPr="00C16148" w:rsidRDefault="006B3EAF" w:rsidP="0074495D">
      <w:pPr>
        <w:pStyle w:val="Akapitzlist"/>
        <w:numPr>
          <w:ilvl w:val="0"/>
          <w:numId w:val="4"/>
        </w:numPr>
        <w:spacing w:after="40" w:line="276" w:lineRule="auto"/>
        <w:rPr>
          <w:rFonts w:asciiTheme="majorHAnsi" w:hAnsiTheme="majorHAnsi" w:cstheme="majorHAnsi"/>
          <w:sz w:val="22"/>
          <w:szCs w:val="22"/>
        </w:rPr>
      </w:pPr>
      <w:r w:rsidRPr="06AF2CA0">
        <w:rPr>
          <w:rFonts w:asciiTheme="majorHAnsi" w:hAnsiTheme="majorHAnsi" w:cstheme="majorBidi"/>
          <w:sz w:val="22"/>
          <w:szCs w:val="22"/>
        </w:rPr>
        <w:t xml:space="preserve">Życiorys naukowy zawierający informację o dotychczasowym przebiegu kariery naukowej (edukacji i zatrudnieniu) a także informacje o </w:t>
      </w:r>
      <w:r w:rsidR="00C16148" w:rsidRPr="06AF2CA0">
        <w:rPr>
          <w:rFonts w:asciiTheme="majorHAnsi" w:hAnsiTheme="majorHAnsi" w:cstheme="majorBidi"/>
          <w:sz w:val="22"/>
          <w:szCs w:val="22"/>
        </w:rPr>
        <w:t xml:space="preserve">osiągnięciach naukowych, </w:t>
      </w:r>
      <w:r w:rsidRPr="06AF2CA0">
        <w:rPr>
          <w:rFonts w:asciiTheme="majorHAnsi" w:hAnsiTheme="majorHAnsi" w:cstheme="majorBidi"/>
          <w:sz w:val="22"/>
          <w:szCs w:val="22"/>
        </w:rPr>
        <w:t>udziale w konferencjach, stażach, projektach, nagrodach i wyróżnieniach, umiejętnościach i znajomości języków obcych.</w:t>
      </w:r>
    </w:p>
    <w:p w14:paraId="6E6BA8A4" w14:textId="77777777" w:rsidR="006B3EAF" w:rsidRPr="00C16148" w:rsidRDefault="006B3EAF" w:rsidP="0074495D">
      <w:pPr>
        <w:pStyle w:val="Akapitzlist"/>
        <w:numPr>
          <w:ilvl w:val="0"/>
          <w:numId w:val="4"/>
        </w:numPr>
        <w:spacing w:after="40" w:line="276" w:lineRule="auto"/>
        <w:rPr>
          <w:rFonts w:asciiTheme="majorHAnsi" w:hAnsiTheme="majorHAnsi" w:cstheme="majorHAnsi"/>
          <w:sz w:val="22"/>
          <w:szCs w:val="22"/>
        </w:rPr>
      </w:pPr>
      <w:r w:rsidRPr="06AF2CA0">
        <w:rPr>
          <w:rFonts w:asciiTheme="majorHAnsi" w:hAnsiTheme="majorHAnsi" w:cstheme="majorBidi"/>
          <w:sz w:val="22"/>
          <w:szCs w:val="22"/>
        </w:rPr>
        <w:t>Wykaz publikacji.</w:t>
      </w:r>
    </w:p>
    <w:p w14:paraId="7669FC65" w14:textId="77777777" w:rsidR="00C16148" w:rsidRDefault="00C16148" w:rsidP="0074495D">
      <w:pPr>
        <w:spacing w:after="40" w:line="276" w:lineRule="auto"/>
        <w:jc w:val="both"/>
        <w:rPr>
          <w:rFonts w:asciiTheme="majorHAnsi" w:hAnsiTheme="majorHAnsi" w:cstheme="majorHAnsi"/>
          <w:sz w:val="22"/>
          <w:szCs w:val="22"/>
        </w:rPr>
      </w:pPr>
    </w:p>
    <w:p w14:paraId="3371B5BA" w14:textId="77777777" w:rsidR="00901C90" w:rsidRDefault="006B3EAF" w:rsidP="0074495D">
      <w:pPr>
        <w:spacing w:after="40" w:line="276" w:lineRule="auto"/>
        <w:jc w:val="both"/>
        <w:rPr>
          <w:rFonts w:asciiTheme="majorHAnsi" w:hAnsiTheme="majorHAnsi" w:cstheme="majorHAnsi"/>
          <w:sz w:val="22"/>
          <w:szCs w:val="22"/>
        </w:rPr>
      </w:pPr>
      <w:r w:rsidRPr="00732D15">
        <w:rPr>
          <w:rFonts w:asciiTheme="majorHAnsi" w:hAnsiTheme="majorHAnsi" w:cstheme="majorHAnsi"/>
          <w:sz w:val="22"/>
          <w:szCs w:val="22"/>
        </w:rPr>
        <w:t>Kandydat zobowiązany będzie przy podpisaniu umowy złożyć upoważnienie do zaliczenia do liczby pracowników prowadzących działalność naukową w Instytucie.</w:t>
      </w:r>
    </w:p>
    <w:p w14:paraId="2F662DCB" w14:textId="04EFC067" w:rsidR="006B3EAF" w:rsidRDefault="006B3EAF" w:rsidP="1C809A38">
      <w:pPr>
        <w:spacing w:after="40" w:line="276" w:lineRule="auto"/>
        <w:jc w:val="both"/>
        <w:rPr>
          <w:rFonts w:asciiTheme="majorHAnsi" w:hAnsiTheme="majorHAnsi" w:cstheme="majorBidi"/>
          <w:b/>
          <w:bCs/>
          <w:sz w:val="22"/>
          <w:szCs w:val="22"/>
        </w:rPr>
      </w:pPr>
      <w:r w:rsidRPr="00732D15">
        <w:rPr>
          <w:rFonts w:asciiTheme="majorHAnsi" w:hAnsiTheme="majorHAnsi" w:cstheme="majorHAnsi"/>
          <w:sz w:val="22"/>
          <w:szCs w:val="22"/>
        </w:rPr>
        <w:br/>
      </w:r>
      <w:r w:rsidR="00C16148" w:rsidRPr="1C809A38">
        <w:rPr>
          <w:rFonts w:asciiTheme="majorHAnsi" w:hAnsiTheme="majorHAnsi" w:cstheme="majorBidi"/>
          <w:sz w:val="22"/>
          <w:szCs w:val="22"/>
        </w:rPr>
        <w:t xml:space="preserve">Dokumenty należy przesłać </w:t>
      </w:r>
      <w:r w:rsidRPr="1C809A38">
        <w:rPr>
          <w:rFonts w:asciiTheme="majorHAnsi" w:hAnsiTheme="majorHAnsi" w:cstheme="majorBidi"/>
          <w:sz w:val="22"/>
          <w:szCs w:val="22"/>
        </w:rPr>
        <w:t xml:space="preserve">w wersji elektronicznej na adres e-mail: </w:t>
      </w:r>
      <w:r w:rsidR="2482F265" w:rsidRPr="1C809A38">
        <w:rPr>
          <w:rFonts w:asciiTheme="majorHAnsi" w:hAnsiTheme="majorHAnsi" w:cstheme="majorBidi"/>
          <w:sz w:val="22"/>
          <w:szCs w:val="22"/>
        </w:rPr>
        <w:t xml:space="preserve">  </w:t>
      </w:r>
      <w:hyperlink r:id="rId14" w:history="1">
        <w:r w:rsidR="00260421" w:rsidRPr="00676021">
          <w:rPr>
            <w:rStyle w:val="Hipercze"/>
            <w:rFonts w:asciiTheme="majorHAnsi" w:hAnsiTheme="majorHAnsi" w:cstheme="majorBidi"/>
            <w:sz w:val="22"/>
            <w:szCs w:val="22"/>
          </w:rPr>
          <w:t>l.marciniak@intibs.pl</w:t>
        </w:r>
      </w:hyperlink>
      <w:r w:rsidR="00260421">
        <w:rPr>
          <w:rFonts w:asciiTheme="majorHAnsi" w:hAnsiTheme="majorHAnsi" w:cstheme="majorBidi"/>
          <w:sz w:val="22"/>
          <w:szCs w:val="22"/>
        </w:rPr>
        <w:t xml:space="preserve"> </w:t>
      </w:r>
      <w:r w:rsidR="00C16148" w:rsidRPr="1C809A38">
        <w:rPr>
          <w:rFonts w:asciiTheme="majorHAnsi" w:hAnsiTheme="majorHAnsi" w:cstheme="majorBidi"/>
          <w:sz w:val="22"/>
          <w:szCs w:val="22"/>
        </w:rPr>
        <w:t xml:space="preserve">w terminie do </w:t>
      </w:r>
      <w:sdt>
        <w:sdtPr>
          <w:rPr>
            <w:rFonts w:asciiTheme="majorHAnsi" w:hAnsiTheme="majorHAnsi" w:cstheme="majorBidi"/>
            <w:b/>
            <w:bCs/>
            <w:sz w:val="22"/>
            <w:szCs w:val="22"/>
          </w:rPr>
          <w:alias w:val="Data składania podań"/>
          <w:tag w:val=""/>
          <w:id w:val="-1422799027"/>
          <w:placeholder>
            <w:docPart w:val="00AA3D2B430B4D1FB777D387B9C92B4F"/>
          </w:placeholder>
          <w:dataBinding w:prefixMappings="xmlns:ns0='http://schemas.microsoft.com/office/2006/coverPageProps' " w:xpath="/ns0:CoverPageProperties[1]/ns0:PublishDate[1]" w:storeItemID="{55AF091B-3C7A-41E3-B477-F2FDAA23CFDA}"/>
          <w:date w:fullDate="2024-12-31T00:00:00Z">
            <w:dateFormat w:val="dd.MM.yyyy"/>
            <w:lid w:val="pl-PL"/>
            <w:storeMappedDataAs w:val="dateTime"/>
            <w:calendar w:val="gregorian"/>
          </w:date>
        </w:sdtPr>
        <w:sdtEndPr/>
        <w:sdtContent>
          <w:r w:rsidR="006D5B37">
            <w:rPr>
              <w:rFonts w:asciiTheme="majorHAnsi" w:hAnsiTheme="majorHAnsi" w:cstheme="majorBidi"/>
              <w:b/>
              <w:bCs/>
              <w:sz w:val="22"/>
              <w:szCs w:val="22"/>
            </w:rPr>
            <w:t>31.12.2024</w:t>
          </w:r>
        </w:sdtContent>
      </w:sdt>
      <w:r w:rsidR="00382780" w:rsidRPr="1C809A38">
        <w:rPr>
          <w:rFonts w:asciiTheme="majorHAnsi" w:hAnsiTheme="majorHAnsi" w:cstheme="majorBidi"/>
          <w:b/>
          <w:bCs/>
          <w:sz w:val="22"/>
          <w:szCs w:val="22"/>
        </w:rPr>
        <w:t>r.</w:t>
      </w:r>
    </w:p>
    <w:p w14:paraId="4EAD1C38" w14:textId="622072A6" w:rsidR="00CB42E3" w:rsidRDefault="00CB42E3" w:rsidP="0074495D">
      <w:pPr>
        <w:spacing w:after="40" w:line="276" w:lineRule="auto"/>
        <w:jc w:val="both"/>
        <w:rPr>
          <w:rFonts w:asciiTheme="majorHAnsi" w:hAnsiTheme="majorHAnsi" w:cstheme="majorHAnsi"/>
          <w:b/>
          <w:bCs/>
          <w:sz w:val="22"/>
          <w:szCs w:val="22"/>
        </w:rPr>
      </w:pPr>
    </w:p>
    <w:p w14:paraId="11DB3023" w14:textId="6063910F" w:rsidR="00CB42E3" w:rsidRDefault="00CB42E3" w:rsidP="0074495D">
      <w:pPr>
        <w:spacing w:after="40" w:line="276" w:lineRule="auto"/>
        <w:jc w:val="both"/>
        <w:rPr>
          <w:rFonts w:asciiTheme="majorHAnsi" w:hAnsiTheme="majorHAnsi" w:cstheme="majorHAnsi"/>
          <w:sz w:val="22"/>
          <w:szCs w:val="22"/>
        </w:rPr>
      </w:pPr>
      <w:r>
        <w:rPr>
          <w:rFonts w:asciiTheme="majorHAnsi" w:hAnsiTheme="majorHAnsi" w:cstheme="majorHAnsi"/>
          <w:sz w:val="22"/>
          <w:szCs w:val="22"/>
        </w:rPr>
        <w:t>W</w:t>
      </w:r>
      <w:r w:rsidRPr="00CB42E3">
        <w:rPr>
          <w:rFonts w:asciiTheme="majorHAnsi" w:hAnsiTheme="majorHAnsi" w:cstheme="majorHAnsi"/>
          <w:sz w:val="22"/>
          <w:szCs w:val="22"/>
        </w:rPr>
        <w:t>ybrani kandydaci mogą być zaproszeni na rozmowę kwalifikacyjną</w:t>
      </w:r>
      <w:r w:rsidR="00423F52">
        <w:rPr>
          <w:rFonts w:asciiTheme="majorHAnsi" w:hAnsiTheme="majorHAnsi" w:cstheme="majorHAnsi"/>
          <w:sz w:val="22"/>
          <w:szCs w:val="22"/>
        </w:rPr>
        <w:t xml:space="preserve"> online</w:t>
      </w:r>
      <w:r>
        <w:rPr>
          <w:rFonts w:asciiTheme="majorHAnsi" w:hAnsiTheme="majorHAnsi" w:cstheme="majorHAnsi"/>
          <w:sz w:val="22"/>
          <w:szCs w:val="22"/>
        </w:rPr>
        <w:t>.</w:t>
      </w:r>
    </w:p>
    <w:p w14:paraId="27BF5584" w14:textId="77777777" w:rsidR="00901C90" w:rsidRDefault="006B3EAF" w:rsidP="0074495D">
      <w:pPr>
        <w:pStyle w:val="Nagwek2"/>
        <w:spacing w:before="120" w:after="120" w:line="276" w:lineRule="auto"/>
        <w:ind w:left="578" w:hanging="578"/>
        <w:rPr>
          <w:rFonts w:asciiTheme="majorHAnsi" w:hAnsiTheme="majorHAnsi" w:cstheme="majorHAnsi"/>
          <w:sz w:val="22"/>
          <w:szCs w:val="22"/>
        </w:rPr>
      </w:pPr>
      <w:r w:rsidRPr="00732D15">
        <w:rPr>
          <w:rFonts w:asciiTheme="majorHAnsi" w:hAnsiTheme="majorHAnsi" w:cstheme="majorHAnsi"/>
          <w:sz w:val="22"/>
          <w:szCs w:val="22"/>
        </w:rPr>
        <w:t>Dodatkowe informacje</w:t>
      </w:r>
    </w:p>
    <w:p w14:paraId="62C578C0" w14:textId="5B27F61E" w:rsidR="00C16148" w:rsidRDefault="00C16148" w:rsidP="0074495D">
      <w:pPr>
        <w:pStyle w:val="Bezodstpw"/>
        <w:spacing w:line="276" w:lineRule="auto"/>
        <w:rPr>
          <w:rFonts w:asciiTheme="majorHAnsi" w:hAnsiTheme="majorHAnsi" w:cstheme="majorHAnsi"/>
          <w:sz w:val="22"/>
          <w:szCs w:val="22"/>
          <w:lang w:eastAsia="pl-PL"/>
        </w:rPr>
      </w:pPr>
      <w:r w:rsidRPr="00901C90">
        <w:rPr>
          <w:rFonts w:asciiTheme="majorHAnsi" w:hAnsiTheme="majorHAnsi" w:cstheme="majorHAnsi"/>
          <w:sz w:val="22"/>
          <w:szCs w:val="22"/>
          <w:lang w:eastAsia="pl-PL"/>
        </w:rPr>
        <w:t>W celu uzyskania dodatkowych informacji, pytania prosimy kierować do kierownika projektu</w:t>
      </w:r>
      <w:sdt>
        <w:sdtPr>
          <w:rPr>
            <w:rFonts w:asciiTheme="majorHAnsi" w:hAnsiTheme="majorHAnsi" w:cstheme="majorHAnsi"/>
            <w:sz w:val="22"/>
            <w:szCs w:val="22"/>
            <w:lang w:eastAsia="pl-PL"/>
          </w:rPr>
          <w:alias w:val="Imię i nazwisko kierowniak projektu"/>
          <w:tag w:val="Imię i nazwisko kierowniak projektu"/>
          <w:id w:val="64847047"/>
          <w:placeholder>
            <w:docPart w:val="8DFD59BE303148ED9F21CCA0709C7968"/>
          </w:placeholder>
          <w:text/>
        </w:sdtPr>
        <w:sdtEndPr/>
        <w:sdtContent>
          <w:r w:rsidR="00B94F43">
            <w:rPr>
              <w:rFonts w:asciiTheme="majorHAnsi" w:hAnsiTheme="majorHAnsi" w:cstheme="majorHAnsi"/>
              <w:sz w:val="22"/>
              <w:szCs w:val="22"/>
              <w:lang w:eastAsia="pl-PL"/>
            </w:rPr>
            <w:t xml:space="preserve"> prof. Łukasz Marciniak</w:t>
          </w:r>
        </w:sdtContent>
      </w:sdt>
      <w:r w:rsidRPr="00901C90">
        <w:rPr>
          <w:rFonts w:asciiTheme="majorHAnsi" w:hAnsiTheme="majorHAnsi" w:cstheme="majorHAnsi"/>
          <w:sz w:val="22"/>
          <w:szCs w:val="22"/>
          <w:lang w:eastAsia="pl-PL"/>
        </w:rPr>
        <w:t xml:space="preserve"> , (email: </w:t>
      </w:r>
      <w:sdt>
        <w:sdtPr>
          <w:rPr>
            <w:rFonts w:asciiTheme="majorHAnsi" w:hAnsiTheme="majorHAnsi" w:cstheme="majorHAnsi"/>
            <w:sz w:val="22"/>
            <w:szCs w:val="22"/>
            <w:lang w:eastAsia="pl-PL"/>
          </w:rPr>
          <w:id w:val="-1603875433"/>
          <w:placeholder>
            <w:docPart w:val="43111259ECE644CABC230EEEB55BC92A"/>
          </w:placeholder>
          <w:text/>
        </w:sdtPr>
        <w:sdtEndPr/>
        <w:sdtContent>
          <w:r w:rsidR="00B94F43">
            <w:rPr>
              <w:rFonts w:asciiTheme="majorHAnsi" w:hAnsiTheme="majorHAnsi" w:cstheme="majorHAnsi"/>
              <w:sz w:val="22"/>
              <w:szCs w:val="22"/>
              <w:lang w:eastAsia="pl-PL"/>
            </w:rPr>
            <w:t>l.marciniak@intibs.pl</w:t>
          </w:r>
        </w:sdtContent>
      </w:sdt>
      <w:r w:rsidRPr="00901C90">
        <w:rPr>
          <w:rFonts w:asciiTheme="majorHAnsi" w:hAnsiTheme="majorHAnsi" w:cstheme="majorHAnsi"/>
          <w:sz w:val="22"/>
          <w:szCs w:val="22"/>
          <w:lang w:eastAsia="pl-PL"/>
        </w:rPr>
        <w:t>).</w:t>
      </w:r>
    </w:p>
    <w:p w14:paraId="3036FDB9" w14:textId="77777777" w:rsidR="0056154B" w:rsidRDefault="0056154B" w:rsidP="0074495D">
      <w:pPr>
        <w:pStyle w:val="Bezodstpw"/>
        <w:spacing w:line="276" w:lineRule="auto"/>
        <w:rPr>
          <w:rFonts w:asciiTheme="majorHAnsi" w:hAnsiTheme="majorHAnsi" w:cstheme="majorHAnsi"/>
          <w:sz w:val="22"/>
          <w:szCs w:val="22"/>
          <w:lang w:eastAsia="pl-PL"/>
        </w:rPr>
      </w:pPr>
    </w:p>
    <w:p w14:paraId="0CC38217" w14:textId="6D62DF13" w:rsidR="0056154B" w:rsidRPr="00901C90" w:rsidRDefault="0056154B" w:rsidP="0056154B">
      <w:pPr>
        <w:spacing w:after="40" w:line="276" w:lineRule="auto"/>
        <w:jc w:val="both"/>
        <w:rPr>
          <w:rFonts w:asciiTheme="majorHAnsi" w:hAnsiTheme="majorHAnsi" w:cstheme="majorHAnsi"/>
          <w:sz w:val="22"/>
          <w:szCs w:val="22"/>
        </w:rPr>
      </w:pPr>
      <w:r w:rsidRPr="0056154B">
        <w:rPr>
          <w:rFonts w:asciiTheme="majorHAnsi" w:hAnsiTheme="majorHAnsi" w:cstheme="majorHAnsi"/>
          <w:sz w:val="22"/>
          <w:szCs w:val="22"/>
        </w:rPr>
        <w:t xml:space="preserve">Konkurs </w:t>
      </w:r>
      <w:r>
        <w:rPr>
          <w:rFonts w:asciiTheme="majorHAnsi" w:hAnsiTheme="majorHAnsi" w:cstheme="majorHAnsi"/>
          <w:sz w:val="22"/>
          <w:szCs w:val="22"/>
        </w:rPr>
        <w:t>przeprowadzony zostanie</w:t>
      </w:r>
      <w:r w:rsidRPr="0056154B">
        <w:rPr>
          <w:rFonts w:asciiTheme="majorHAnsi" w:hAnsiTheme="majorHAnsi" w:cstheme="majorHAnsi"/>
          <w:sz w:val="22"/>
          <w:szCs w:val="22"/>
        </w:rPr>
        <w:t xml:space="preserve"> zgodnie z </w:t>
      </w:r>
      <w:r>
        <w:rPr>
          <w:rFonts w:asciiTheme="majorHAnsi" w:hAnsiTheme="majorHAnsi" w:cstheme="majorHAnsi"/>
          <w:sz w:val="22"/>
          <w:szCs w:val="22"/>
        </w:rPr>
        <w:t xml:space="preserve">obowiązującą do projektu </w:t>
      </w:r>
      <w:r w:rsidRPr="0056154B">
        <w:rPr>
          <w:rFonts w:asciiTheme="majorHAnsi" w:hAnsiTheme="majorHAnsi" w:cstheme="majorHAnsi"/>
          <w:sz w:val="22"/>
          <w:szCs w:val="22"/>
        </w:rPr>
        <w:t xml:space="preserve">dokumentacją konkursową </w:t>
      </w:r>
      <w:r w:rsidR="00696472">
        <w:rPr>
          <w:rFonts w:asciiTheme="majorHAnsi" w:hAnsiTheme="majorHAnsi" w:cstheme="majorHAnsi"/>
          <w:sz w:val="22"/>
          <w:szCs w:val="22"/>
        </w:rPr>
        <w:t xml:space="preserve">konkursu FNP First Team FENG </w:t>
      </w:r>
      <w:r w:rsidR="00696472" w:rsidRPr="00696472">
        <w:rPr>
          <w:rFonts w:asciiTheme="majorHAnsi" w:hAnsiTheme="majorHAnsi" w:cstheme="majorHAnsi"/>
          <w:sz w:val="22"/>
          <w:szCs w:val="22"/>
        </w:rPr>
        <w:t>w ramach Działania 2.2 First Team (FENG 2021-2027) Fundacji na rzecz Nauki Polskiej” edycja 1/2023.</w:t>
      </w:r>
    </w:p>
    <w:p w14:paraId="413AEDD9" w14:textId="77777777" w:rsidR="0056154B" w:rsidRPr="00901C90" w:rsidRDefault="0056154B" w:rsidP="0074495D">
      <w:pPr>
        <w:pStyle w:val="Bezodstpw"/>
        <w:spacing w:line="276" w:lineRule="auto"/>
        <w:rPr>
          <w:rFonts w:asciiTheme="majorHAnsi" w:hAnsiTheme="majorHAnsi" w:cstheme="majorHAnsi"/>
          <w:sz w:val="22"/>
          <w:szCs w:val="22"/>
        </w:rPr>
      </w:pPr>
    </w:p>
    <w:p w14:paraId="485361E9" w14:textId="74286A92" w:rsidR="006B3EAF" w:rsidRPr="00732D15" w:rsidRDefault="00C16148" w:rsidP="0074495D">
      <w:pPr>
        <w:pStyle w:val="Nagwek2"/>
        <w:spacing w:before="120" w:after="120" w:line="276" w:lineRule="auto"/>
        <w:ind w:left="578" w:hanging="578"/>
        <w:rPr>
          <w:rFonts w:asciiTheme="majorHAnsi" w:hAnsiTheme="majorHAnsi" w:cstheme="majorHAnsi"/>
          <w:sz w:val="22"/>
          <w:szCs w:val="22"/>
        </w:rPr>
      </w:pPr>
      <w:r>
        <w:rPr>
          <w:rFonts w:asciiTheme="majorHAnsi" w:hAnsiTheme="majorHAnsi" w:cstheme="majorHAnsi"/>
          <w:sz w:val="22"/>
          <w:szCs w:val="22"/>
        </w:rPr>
        <w:t>Dane osobowe</w:t>
      </w:r>
    </w:p>
    <w:p w14:paraId="41E0102B" w14:textId="0F568A89" w:rsidR="006B3EAF" w:rsidRPr="00732D15" w:rsidRDefault="006B3EAF" w:rsidP="31E365A7">
      <w:pPr>
        <w:pStyle w:val="Default"/>
        <w:spacing w:after="120" w:line="276" w:lineRule="auto"/>
        <w:jc w:val="both"/>
      </w:pPr>
      <w:r w:rsidRPr="31E365A7">
        <w:rPr>
          <w:rFonts w:asciiTheme="majorHAnsi" w:hAnsiTheme="majorHAnsi" w:cstheme="majorBidi"/>
          <w:color w:val="auto"/>
          <w:sz w:val="22"/>
          <w:szCs w:val="22"/>
        </w:rPr>
        <w:t xml:space="preserve">Pani/Pana dane osobowe są gromadzone i przetwarzane przez Instytut Niskich Temperatur </w:t>
      </w:r>
      <w:r>
        <w:br/>
      </w:r>
      <w:r w:rsidRPr="31E365A7">
        <w:rPr>
          <w:rFonts w:asciiTheme="majorHAnsi" w:hAnsiTheme="majorHAnsi" w:cstheme="majorBidi"/>
          <w:color w:val="auto"/>
          <w:sz w:val="22"/>
          <w:szCs w:val="22"/>
        </w:rPr>
        <w:t xml:space="preserve">i Badań Strukturalnych im W. Trzebiatowskiego Polskiej Akademii Nauk we Wrocławiu zgodnie </w:t>
      </w:r>
      <w:r>
        <w:br/>
      </w:r>
      <w:r w:rsidRPr="31E365A7">
        <w:rPr>
          <w:rFonts w:asciiTheme="majorHAnsi" w:hAnsiTheme="majorHAnsi" w:cstheme="majorBidi"/>
          <w:color w:val="auto"/>
          <w:sz w:val="22"/>
          <w:szCs w:val="22"/>
        </w:rPr>
        <w:t xml:space="preserve">z informacją o przetwarzaniu danych osobowych dostępną pod linkiem: </w:t>
      </w:r>
      <w:hyperlink r:id="rId15">
        <w:r w:rsidR="17EBBC06" w:rsidRPr="31E365A7">
          <w:rPr>
            <w:rStyle w:val="Hipercze"/>
            <w:rFonts w:ascii="Calibri" w:eastAsia="Calibri" w:hAnsi="Calibri" w:cs="Calibri"/>
            <w:sz w:val="22"/>
            <w:szCs w:val="22"/>
          </w:rPr>
          <w:t>https://bip.intibs.pl/artykuly/rodo-1</w:t>
        </w:r>
      </w:hyperlink>
    </w:p>
    <w:p w14:paraId="4BD92A5F" w14:textId="77777777" w:rsidR="006B3EAF" w:rsidRPr="00732D15" w:rsidRDefault="006B3EAF" w:rsidP="0074495D">
      <w:pPr>
        <w:pStyle w:val="Default"/>
        <w:spacing w:after="120" w:line="276" w:lineRule="auto"/>
        <w:jc w:val="both"/>
        <w:rPr>
          <w:rFonts w:asciiTheme="majorHAnsi" w:hAnsiTheme="majorHAnsi" w:cstheme="majorHAnsi"/>
          <w:color w:val="auto"/>
          <w:sz w:val="22"/>
          <w:szCs w:val="22"/>
        </w:rPr>
      </w:pPr>
    </w:p>
    <w:p w14:paraId="653B55CD" w14:textId="77777777" w:rsidR="006B3EAF" w:rsidRPr="00732D15" w:rsidRDefault="006B3EAF" w:rsidP="0074495D">
      <w:pPr>
        <w:suppressAutoHyphens w:val="0"/>
        <w:spacing w:line="276" w:lineRule="auto"/>
        <w:jc w:val="both"/>
        <w:rPr>
          <w:rFonts w:asciiTheme="majorHAnsi" w:hAnsiTheme="majorHAnsi" w:cstheme="majorHAnsi"/>
          <w:sz w:val="22"/>
          <w:szCs w:val="22"/>
          <w:lang w:eastAsia="pl-PL"/>
        </w:rPr>
      </w:pPr>
    </w:p>
    <w:p w14:paraId="1C9FB6BD" w14:textId="77777777" w:rsidR="00A13609" w:rsidRDefault="00A13609" w:rsidP="0074495D">
      <w:pPr>
        <w:spacing w:line="276" w:lineRule="auto"/>
      </w:pPr>
    </w:p>
    <w:sectPr w:rsidR="00A13609" w:rsidSect="00CE4409">
      <w:headerReference w:type="default" r:id="rId16"/>
      <w:footerReference w:type="even" r:id="rId17"/>
      <w:footerReference w:type="default" r:id="rId18"/>
      <w:headerReference w:type="first" r:id="rId19"/>
      <w:footerReference w:type="first" r:id="rId20"/>
      <w:pgSz w:w="11906" w:h="16838"/>
      <w:pgMar w:top="792" w:right="1133" w:bottom="1417" w:left="1417" w:header="0" w:footer="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4B474" w14:textId="77777777" w:rsidR="00642343" w:rsidRDefault="00642343" w:rsidP="006B3EAF">
      <w:r>
        <w:separator/>
      </w:r>
    </w:p>
  </w:endnote>
  <w:endnote w:type="continuationSeparator" w:id="0">
    <w:p w14:paraId="079B0C8F" w14:textId="77777777" w:rsidR="00642343" w:rsidRDefault="00642343" w:rsidP="006B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70BA0" w14:textId="77777777" w:rsidR="00FA700F" w:rsidRDefault="00901C90" w:rsidP="001D2FF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3C5F581" w14:textId="77777777" w:rsidR="00FA700F" w:rsidRDefault="00FA700F" w:rsidP="00522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F9FC6" w14:textId="77777777" w:rsidR="00FA700F" w:rsidRDefault="00FA700F" w:rsidP="0052220D">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B185C" w14:textId="2B58296D" w:rsidR="0062204E" w:rsidRDefault="0062204E">
    <w:pPr>
      <w:pStyle w:val="Stopka"/>
    </w:pPr>
    <w:r>
      <w:rPr>
        <w:noProof/>
      </w:rPr>
      <w:drawing>
        <wp:anchor distT="0" distB="0" distL="114300" distR="114300" simplePos="0" relativeHeight="251659264" behindDoc="1" locked="0" layoutInCell="1" allowOverlap="1" wp14:anchorId="7039F7E3" wp14:editId="65611E91">
          <wp:simplePos x="0" y="0"/>
          <wp:positionH relativeFrom="margin">
            <wp:align>center</wp:align>
          </wp:positionH>
          <wp:positionV relativeFrom="paragraph">
            <wp:posOffset>-666750</wp:posOffset>
          </wp:positionV>
          <wp:extent cx="7570470" cy="827405"/>
          <wp:effectExtent l="0" t="0" r="0" b="0"/>
          <wp:wrapNone/>
          <wp:docPr id="29" name="Obraz 29" descr="Dane adresowe:&#10;&#10;Instytut Niskich Temperatur i Badań Strukturalnych im. Włodzimierza Trzebiatowskiego Polskiej Akademii Nauk, ul. Okólna 2, 50-422 Wrocław, tel. 71 343 5021, intibs@intibs.pl, www.intibs.pl&#10;&#10;Contact data:&#10;&#10;Institute of Low Temperature and Structure Research, Polish Academy of Sciences, ul. Okólna 2, 50-422 Wroclaw, Poland, phone: +48 71 343 5021, intibs@intibs.pl, www.intibs.pl"/>
          <wp:cNvGraphicFramePr/>
          <a:graphic xmlns:a="http://schemas.openxmlformats.org/drawingml/2006/main">
            <a:graphicData uri="http://schemas.openxmlformats.org/drawingml/2006/picture">
              <pic:pic xmlns:pic="http://schemas.openxmlformats.org/drawingml/2006/picture">
                <pic:nvPicPr>
                  <pic:cNvPr id="4" name="Obraz 4" descr="Dane adresowe:&#10;&#10;Instytut Niskich Temperatur i Badań Strukturalnych im. Włodzimierza Trzebiatowskiego Polskiej Akademii Nauk, ul. Okólna 2, 50-422 Wrocław, tel. 71 343 5021, intibs@intibs.pl, www.intibs.pl&#10;&#10;Contact data:&#10;&#10;Institute of Low Temperature and Structure Research, Polish Academy of Sciences, ul. Okólna 2, 50-422 Wroclaw, Poland, phone: +48 71 343 5021, intibs@intibs.pl, www.intibs.pl"/>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82740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110D8" w14:textId="77777777" w:rsidR="00642343" w:rsidRDefault="00642343" w:rsidP="006B3EAF">
      <w:r>
        <w:separator/>
      </w:r>
    </w:p>
  </w:footnote>
  <w:footnote w:type="continuationSeparator" w:id="0">
    <w:p w14:paraId="5D1F737A" w14:textId="77777777" w:rsidR="00642343" w:rsidRDefault="00642343" w:rsidP="006B3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34D42" w14:textId="76838534" w:rsidR="00FA700F" w:rsidRDefault="00FA700F" w:rsidP="002D4CBF">
    <w:pPr>
      <w:pStyle w:val="Nagwek"/>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4F43A" w14:textId="0057D5CD" w:rsidR="006B3EAF" w:rsidRDefault="006B3EAF" w:rsidP="00CB42E3">
    <w:pPr>
      <w:pStyle w:val="Nagwek"/>
      <w:tabs>
        <w:tab w:val="left" w:pos="1134"/>
      </w:tabs>
      <w:ind w:left="-993"/>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3D33DF"/>
    <w:multiLevelType w:val="hybridMultilevel"/>
    <w:tmpl w:val="86D8B2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 w15:restartNumberingAfterBreak="0">
    <w:nsid w:val="12603113"/>
    <w:multiLevelType w:val="hybridMultilevel"/>
    <w:tmpl w:val="C63440D4"/>
    <w:lvl w:ilvl="0" w:tplc="0415000F">
      <w:start w:val="1"/>
      <w:numFmt w:val="decimal"/>
      <w:pStyle w:val="Nagwek1"/>
      <w:lvlText w:val="%1."/>
      <w:lvlJc w:val="left"/>
      <w:pPr>
        <w:ind w:left="720" w:hanging="360"/>
      </w:pPr>
    </w:lvl>
    <w:lvl w:ilvl="1" w:tplc="04150019">
      <w:start w:val="1"/>
      <w:numFmt w:val="lowerLetter"/>
      <w:lvlText w:val="%2."/>
      <w:lvlJc w:val="left"/>
      <w:pPr>
        <w:ind w:left="1440" w:hanging="360"/>
      </w:pPr>
    </w:lvl>
    <w:lvl w:ilvl="2" w:tplc="0415001B">
      <w:start w:val="1"/>
      <w:numFmt w:val="lowerRoman"/>
      <w:pStyle w:val="Nagwek3"/>
      <w:lvlText w:val="%3."/>
      <w:lvlJc w:val="right"/>
      <w:pPr>
        <w:ind w:left="2160" w:hanging="180"/>
      </w:pPr>
    </w:lvl>
    <w:lvl w:ilvl="3" w:tplc="0415000F">
      <w:start w:val="1"/>
      <w:numFmt w:val="decimal"/>
      <w:pStyle w:val="Nagwek4"/>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64D4661C"/>
    <w:multiLevelType w:val="hybridMultilevel"/>
    <w:tmpl w:val="FB30108C"/>
    <w:lvl w:ilvl="0" w:tplc="FFFFFFF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E7497D3"/>
    <w:multiLevelType w:val="hybridMultilevel"/>
    <w:tmpl w:val="C5E4774C"/>
    <w:lvl w:ilvl="0" w:tplc="1682E276">
      <w:start w:val="1"/>
      <w:numFmt w:val="decimal"/>
      <w:lvlText w:val="%1."/>
      <w:lvlJc w:val="left"/>
      <w:pPr>
        <w:ind w:left="720" w:hanging="360"/>
      </w:pPr>
    </w:lvl>
    <w:lvl w:ilvl="1" w:tplc="859AD058">
      <w:start w:val="1"/>
      <w:numFmt w:val="lowerLetter"/>
      <w:lvlText w:val="%2."/>
      <w:lvlJc w:val="left"/>
      <w:pPr>
        <w:ind w:left="1440" w:hanging="360"/>
      </w:pPr>
    </w:lvl>
    <w:lvl w:ilvl="2" w:tplc="795EAE1E">
      <w:start w:val="1"/>
      <w:numFmt w:val="lowerRoman"/>
      <w:lvlText w:val="%3."/>
      <w:lvlJc w:val="right"/>
      <w:pPr>
        <w:ind w:left="2160" w:hanging="180"/>
      </w:pPr>
    </w:lvl>
    <w:lvl w:ilvl="3" w:tplc="47F0471A">
      <w:start w:val="1"/>
      <w:numFmt w:val="decimal"/>
      <w:lvlText w:val="%4."/>
      <w:lvlJc w:val="left"/>
      <w:pPr>
        <w:ind w:left="2880" w:hanging="360"/>
      </w:pPr>
    </w:lvl>
    <w:lvl w:ilvl="4" w:tplc="48542088">
      <w:start w:val="1"/>
      <w:numFmt w:val="lowerLetter"/>
      <w:lvlText w:val="%5."/>
      <w:lvlJc w:val="left"/>
      <w:pPr>
        <w:ind w:left="3600" w:hanging="360"/>
      </w:pPr>
    </w:lvl>
    <w:lvl w:ilvl="5" w:tplc="6CA2205E">
      <w:start w:val="1"/>
      <w:numFmt w:val="lowerRoman"/>
      <w:lvlText w:val="%6."/>
      <w:lvlJc w:val="right"/>
      <w:pPr>
        <w:ind w:left="4320" w:hanging="180"/>
      </w:pPr>
    </w:lvl>
    <w:lvl w:ilvl="6" w:tplc="30C8CA92">
      <w:start w:val="1"/>
      <w:numFmt w:val="decimal"/>
      <w:lvlText w:val="%7."/>
      <w:lvlJc w:val="left"/>
      <w:pPr>
        <w:ind w:left="5040" w:hanging="360"/>
      </w:pPr>
    </w:lvl>
    <w:lvl w:ilvl="7" w:tplc="DE8066BA">
      <w:start w:val="1"/>
      <w:numFmt w:val="lowerLetter"/>
      <w:lvlText w:val="%8."/>
      <w:lvlJc w:val="left"/>
      <w:pPr>
        <w:ind w:left="5760" w:hanging="360"/>
      </w:pPr>
    </w:lvl>
    <w:lvl w:ilvl="8" w:tplc="8B66652E">
      <w:start w:val="1"/>
      <w:numFmt w:val="lowerRoman"/>
      <w:lvlText w:val="%9."/>
      <w:lvlJc w:val="right"/>
      <w:pPr>
        <w:ind w:left="6480" w:hanging="180"/>
      </w:pPr>
    </w:lvl>
  </w:abstractNum>
  <w:abstractNum w:abstractNumId="5" w15:restartNumberingAfterBreak="0">
    <w:nsid w:val="71BD4306"/>
    <w:multiLevelType w:val="hybridMultilevel"/>
    <w:tmpl w:val="578C2FA4"/>
    <w:lvl w:ilvl="0" w:tplc="89BA4A9A">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40192078">
    <w:abstractNumId w:val="4"/>
  </w:num>
  <w:num w:numId="2" w16cid:durableId="540436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49284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733868">
    <w:abstractNumId w:val="3"/>
  </w:num>
  <w:num w:numId="5" w16cid:durableId="21442281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0502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948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6804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5750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881450">
    <w:abstractNumId w:val="2"/>
  </w:num>
  <w:num w:numId="11" w16cid:durableId="493498775">
    <w:abstractNumId w:val="1"/>
  </w:num>
  <w:num w:numId="12" w16cid:durableId="1983928057">
    <w:abstractNumId w:val="5"/>
  </w:num>
  <w:num w:numId="13" w16cid:durableId="772676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AF"/>
    <w:rsid w:val="0002576F"/>
    <w:rsid w:val="0003184D"/>
    <w:rsid w:val="0004264A"/>
    <w:rsid w:val="0006256B"/>
    <w:rsid w:val="00124E40"/>
    <w:rsid w:val="00125961"/>
    <w:rsid w:val="001D6782"/>
    <w:rsid w:val="001F11FA"/>
    <w:rsid w:val="00260421"/>
    <w:rsid w:val="002C3762"/>
    <w:rsid w:val="003213B5"/>
    <w:rsid w:val="00350103"/>
    <w:rsid w:val="00382780"/>
    <w:rsid w:val="00423F52"/>
    <w:rsid w:val="00460697"/>
    <w:rsid w:val="00476FB6"/>
    <w:rsid w:val="004B3B55"/>
    <w:rsid w:val="004B4B29"/>
    <w:rsid w:val="004C4DE0"/>
    <w:rsid w:val="00505108"/>
    <w:rsid w:val="0056154B"/>
    <w:rsid w:val="00561604"/>
    <w:rsid w:val="005E3499"/>
    <w:rsid w:val="0062204E"/>
    <w:rsid w:val="00642343"/>
    <w:rsid w:val="0068231B"/>
    <w:rsid w:val="00696472"/>
    <w:rsid w:val="00696839"/>
    <w:rsid w:val="006A6871"/>
    <w:rsid w:val="006B3EAF"/>
    <w:rsid w:val="006C4C33"/>
    <w:rsid w:val="006D5B37"/>
    <w:rsid w:val="00710822"/>
    <w:rsid w:val="0074495D"/>
    <w:rsid w:val="00863A9F"/>
    <w:rsid w:val="008B0AA9"/>
    <w:rsid w:val="008F2858"/>
    <w:rsid w:val="00901C90"/>
    <w:rsid w:val="00932180"/>
    <w:rsid w:val="009A1444"/>
    <w:rsid w:val="00A13609"/>
    <w:rsid w:val="00A52533"/>
    <w:rsid w:val="00A9395B"/>
    <w:rsid w:val="00B05DD0"/>
    <w:rsid w:val="00B34739"/>
    <w:rsid w:val="00B94F43"/>
    <w:rsid w:val="00C16148"/>
    <w:rsid w:val="00C20356"/>
    <w:rsid w:val="00CB42E3"/>
    <w:rsid w:val="00CD4D98"/>
    <w:rsid w:val="00CE4409"/>
    <w:rsid w:val="00D161CA"/>
    <w:rsid w:val="00D94347"/>
    <w:rsid w:val="00DC7D46"/>
    <w:rsid w:val="00E119E5"/>
    <w:rsid w:val="00F22E57"/>
    <w:rsid w:val="00FA700F"/>
    <w:rsid w:val="0426BC89"/>
    <w:rsid w:val="06AF2CA0"/>
    <w:rsid w:val="17EBBC06"/>
    <w:rsid w:val="1C809A38"/>
    <w:rsid w:val="1FF38FF5"/>
    <w:rsid w:val="210314C1"/>
    <w:rsid w:val="21BFB457"/>
    <w:rsid w:val="2482F265"/>
    <w:rsid w:val="3092C039"/>
    <w:rsid w:val="31E365A7"/>
    <w:rsid w:val="3EA8E188"/>
    <w:rsid w:val="3EE86B9E"/>
    <w:rsid w:val="42B4D749"/>
    <w:rsid w:val="6B70FA4C"/>
    <w:rsid w:val="7129B582"/>
    <w:rsid w:val="72817C0C"/>
    <w:rsid w:val="76376FA6"/>
    <w:rsid w:val="795052D5"/>
    <w:rsid w:val="7AED35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445AC"/>
  <w15:chartTrackingRefBased/>
  <w15:docId w15:val="{18110F36-0F15-4D1B-85DD-3E29FA103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3EAF"/>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6B3EAF"/>
    <w:pPr>
      <w:keepNext/>
      <w:numPr>
        <w:numId w:val="3"/>
      </w:numPr>
      <w:outlineLvl w:val="0"/>
    </w:pPr>
    <w:rPr>
      <w:rFonts w:ascii="Arial" w:hAnsi="Arial"/>
      <w:sz w:val="28"/>
      <w:szCs w:val="20"/>
    </w:rPr>
  </w:style>
  <w:style w:type="paragraph" w:styleId="Nagwek2">
    <w:name w:val="heading 2"/>
    <w:basedOn w:val="Normalny"/>
    <w:next w:val="Normalny"/>
    <w:link w:val="Nagwek2Znak"/>
    <w:unhideWhenUsed/>
    <w:qFormat/>
    <w:rsid w:val="006B3EAF"/>
    <w:pPr>
      <w:keepNext/>
      <w:numPr>
        <w:ilvl w:val="1"/>
        <w:numId w:val="2"/>
      </w:numPr>
      <w:spacing w:before="360" w:after="240"/>
      <w:outlineLvl w:val="1"/>
    </w:pPr>
    <w:rPr>
      <w:rFonts w:asciiTheme="minorHAnsi" w:hAnsiTheme="minorHAnsi"/>
      <w:b/>
      <w:szCs w:val="20"/>
    </w:rPr>
  </w:style>
  <w:style w:type="paragraph" w:styleId="Nagwek3">
    <w:name w:val="heading 3"/>
    <w:basedOn w:val="Normalny"/>
    <w:next w:val="Normalny"/>
    <w:link w:val="Nagwek3Znak"/>
    <w:semiHidden/>
    <w:unhideWhenUsed/>
    <w:qFormat/>
    <w:rsid w:val="006B3EAF"/>
    <w:pPr>
      <w:keepNext/>
      <w:numPr>
        <w:ilvl w:val="2"/>
        <w:numId w:val="3"/>
      </w:numPr>
      <w:jc w:val="center"/>
      <w:outlineLvl w:val="2"/>
    </w:pPr>
    <w:rPr>
      <w:rFonts w:ascii="Arial" w:hAnsi="Arial" w:cs="Arial"/>
      <w:b/>
      <w:bCs/>
      <w:color w:val="339966"/>
      <w:sz w:val="20"/>
      <w:szCs w:val="20"/>
    </w:rPr>
  </w:style>
  <w:style w:type="paragraph" w:styleId="Nagwek4">
    <w:name w:val="heading 4"/>
    <w:basedOn w:val="Normalny"/>
    <w:next w:val="Normalny"/>
    <w:link w:val="Nagwek4Znak"/>
    <w:semiHidden/>
    <w:unhideWhenUsed/>
    <w:qFormat/>
    <w:rsid w:val="006B3EAF"/>
    <w:pPr>
      <w:keepNext/>
      <w:numPr>
        <w:ilvl w:val="3"/>
        <w:numId w:val="3"/>
      </w:numPr>
      <w:jc w:val="both"/>
      <w:outlineLvl w:val="3"/>
    </w:pPr>
    <w:rPr>
      <w:rFonts w:ascii="Arial" w:hAnsi="Arial" w:cs="Arial"/>
      <w:b/>
      <w:bCs/>
      <w:color w:val="339966"/>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B3EAF"/>
    <w:rPr>
      <w:rFonts w:ascii="Arial" w:eastAsia="Times New Roman" w:hAnsi="Arial" w:cs="Times New Roman"/>
      <w:sz w:val="28"/>
      <w:szCs w:val="20"/>
      <w:lang w:eastAsia="ar-SA"/>
    </w:rPr>
  </w:style>
  <w:style w:type="character" w:customStyle="1" w:styleId="Nagwek2Znak">
    <w:name w:val="Nagłówek 2 Znak"/>
    <w:basedOn w:val="Domylnaczcionkaakapitu"/>
    <w:link w:val="Nagwek2"/>
    <w:rsid w:val="006B3EAF"/>
    <w:rPr>
      <w:rFonts w:eastAsia="Times New Roman" w:cs="Times New Roman"/>
      <w:b/>
      <w:sz w:val="24"/>
      <w:szCs w:val="20"/>
      <w:lang w:eastAsia="ar-SA"/>
    </w:rPr>
  </w:style>
  <w:style w:type="character" w:customStyle="1" w:styleId="Nagwek3Znak">
    <w:name w:val="Nagłówek 3 Znak"/>
    <w:basedOn w:val="Domylnaczcionkaakapitu"/>
    <w:link w:val="Nagwek3"/>
    <w:semiHidden/>
    <w:rsid w:val="006B3EAF"/>
    <w:rPr>
      <w:rFonts w:ascii="Arial" w:eastAsia="Times New Roman" w:hAnsi="Arial" w:cs="Arial"/>
      <w:b/>
      <w:bCs/>
      <w:color w:val="339966"/>
      <w:sz w:val="20"/>
      <w:szCs w:val="20"/>
      <w:lang w:eastAsia="ar-SA"/>
    </w:rPr>
  </w:style>
  <w:style w:type="character" w:customStyle="1" w:styleId="Nagwek4Znak">
    <w:name w:val="Nagłówek 4 Znak"/>
    <w:basedOn w:val="Domylnaczcionkaakapitu"/>
    <w:link w:val="Nagwek4"/>
    <w:semiHidden/>
    <w:rsid w:val="006B3EAF"/>
    <w:rPr>
      <w:rFonts w:ascii="Arial" w:eastAsia="Times New Roman" w:hAnsi="Arial" w:cs="Arial"/>
      <w:b/>
      <w:bCs/>
      <w:color w:val="339966"/>
      <w:sz w:val="20"/>
      <w:szCs w:val="20"/>
      <w:lang w:eastAsia="ar-SA"/>
    </w:rPr>
  </w:style>
  <w:style w:type="paragraph" w:styleId="Akapitzlist">
    <w:name w:val="List Paragraph"/>
    <w:basedOn w:val="Normalny"/>
    <w:uiPriority w:val="34"/>
    <w:qFormat/>
    <w:rsid w:val="006B3EAF"/>
    <w:pPr>
      <w:suppressAutoHyphens w:val="0"/>
      <w:ind w:left="708"/>
      <w:jc w:val="both"/>
    </w:pPr>
    <w:rPr>
      <w:szCs w:val="20"/>
      <w:lang w:eastAsia="pl-PL"/>
    </w:rPr>
  </w:style>
  <w:style w:type="paragraph" w:styleId="Stopka">
    <w:name w:val="footer"/>
    <w:basedOn w:val="Normalny"/>
    <w:link w:val="StopkaZnak"/>
    <w:uiPriority w:val="99"/>
    <w:unhideWhenUsed/>
    <w:rsid w:val="006B3EAF"/>
    <w:pPr>
      <w:tabs>
        <w:tab w:val="center" w:pos="4536"/>
        <w:tab w:val="right" w:pos="9072"/>
      </w:tabs>
    </w:pPr>
  </w:style>
  <w:style w:type="character" w:customStyle="1" w:styleId="StopkaZnak">
    <w:name w:val="Stopka Znak"/>
    <w:basedOn w:val="Domylnaczcionkaakapitu"/>
    <w:link w:val="Stopka"/>
    <w:uiPriority w:val="99"/>
    <w:rsid w:val="006B3EAF"/>
    <w:rPr>
      <w:rFonts w:ascii="Times New Roman" w:eastAsia="Times New Roman" w:hAnsi="Times New Roman" w:cs="Times New Roman"/>
      <w:sz w:val="24"/>
      <w:szCs w:val="24"/>
      <w:lang w:eastAsia="ar-SA"/>
    </w:rPr>
  </w:style>
  <w:style w:type="character" w:styleId="Hipercze">
    <w:name w:val="Hyperlink"/>
    <w:uiPriority w:val="99"/>
    <w:unhideWhenUsed/>
    <w:rsid w:val="006B3EAF"/>
    <w:rPr>
      <w:color w:val="0000FF"/>
      <w:u w:val="single"/>
    </w:rPr>
  </w:style>
  <w:style w:type="paragraph" w:styleId="Nagwek">
    <w:name w:val="header"/>
    <w:basedOn w:val="Normalny"/>
    <w:link w:val="NagwekZnak"/>
    <w:uiPriority w:val="99"/>
    <w:unhideWhenUsed/>
    <w:rsid w:val="006B3EAF"/>
    <w:pPr>
      <w:tabs>
        <w:tab w:val="center" w:pos="4536"/>
        <w:tab w:val="right" w:pos="9072"/>
      </w:tabs>
    </w:pPr>
  </w:style>
  <w:style w:type="character" w:customStyle="1" w:styleId="NagwekZnak">
    <w:name w:val="Nagłówek Znak"/>
    <w:basedOn w:val="Domylnaczcionkaakapitu"/>
    <w:link w:val="Nagwek"/>
    <w:uiPriority w:val="99"/>
    <w:rsid w:val="006B3EAF"/>
    <w:rPr>
      <w:rFonts w:ascii="Times New Roman" w:eastAsia="Times New Roman" w:hAnsi="Times New Roman" w:cs="Times New Roman"/>
      <w:sz w:val="24"/>
      <w:szCs w:val="24"/>
      <w:lang w:eastAsia="ar-SA"/>
    </w:rPr>
  </w:style>
  <w:style w:type="paragraph" w:customStyle="1" w:styleId="Default">
    <w:name w:val="Default"/>
    <w:rsid w:val="006B3EAF"/>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Numerstrony">
    <w:name w:val="page number"/>
    <w:basedOn w:val="Domylnaczcionkaakapitu"/>
    <w:uiPriority w:val="99"/>
    <w:semiHidden/>
    <w:unhideWhenUsed/>
    <w:rsid w:val="006B3EAF"/>
  </w:style>
  <w:style w:type="paragraph" w:styleId="Bezodstpw">
    <w:name w:val="No Spacing"/>
    <w:uiPriority w:val="1"/>
    <w:qFormat/>
    <w:rsid w:val="006B3EAF"/>
    <w:pPr>
      <w:suppressAutoHyphens/>
      <w:spacing w:after="0" w:line="240" w:lineRule="auto"/>
    </w:pPr>
    <w:rPr>
      <w:rFonts w:ascii="Times New Roman" w:eastAsia="Times New Roman" w:hAnsi="Times New Roman" w:cs="Times New Roman"/>
      <w:sz w:val="24"/>
      <w:szCs w:val="24"/>
      <w:lang w:eastAsia="ar-SA"/>
    </w:rPr>
  </w:style>
  <w:style w:type="character" w:styleId="Tekstzastpczy">
    <w:name w:val="Placeholder Text"/>
    <w:basedOn w:val="Domylnaczcionkaakapitu"/>
    <w:uiPriority w:val="99"/>
    <w:semiHidden/>
    <w:rsid w:val="00124E40"/>
    <w:rPr>
      <w:color w:val="808080"/>
    </w:rPr>
  </w:style>
  <w:style w:type="character" w:styleId="Nierozpoznanawzmianka">
    <w:name w:val="Unresolved Mention"/>
    <w:basedOn w:val="Domylnaczcionkaakapitu"/>
    <w:uiPriority w:val="99"/>
    <w:semiHidden/>
    <w:unhideWhenUsed/>
    <w:rsid w:val="00125961"/>
    <w:rPr>
      <w:color w:val="605E5C"/>
      <w:shd w:val="clear" w:color="auto" w:fill="E1DFDD"/>
    </w:rPr>
  </w:style>
  <w:style w:type="paragraph" w:customStyle="1" w:styleId="StylI">
    <w:name w:val="Styl I"/>
    <w:basedOn w:val="Normalny"/>
    <w:link w:val="StylIZnak"/>
    <w:qFormat/>
    <w:rsid w:val="00932180"/>
    <w:pPr>
      <w:suppressAutoHyphens w:val="0"/>
      <w:spacing w:before="240" w:after="240"/>
    </w:pPr>
    <w:rPr>
      <w:rFonts w:ascii="Calibri" w:hAnsi="Calibri" w:cs="Calibri"/>
      <w:b/>
      <w:lang w:val="en-GB" w:eastAsia="pl-PL"/>
    </w:rPr>
  </w:style>
  <w:style w:type="character" w:customStyle="1" w:styleId="StylIZnak">
    <w:name w:val="Styl I Znak"/>
    <w:link w:val="StylI"/>
    <w:rsid w:val="00932180"/>
    <w:rPr>
      <w:rFonts w:ascii="Calibri" w:eastAsia="Times New Roman" w:hAnsi="Calibri" w:cs="Calibri"/>
      <w:b/>
      <w:sz w:val="24"/>
      <w:szCs w:val="24"/>
      <w:lang w:val="en-GB"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8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wa.gov.pl/uznawalnosc/informacje-dla-uczelni/nostryfikacja-stopni-naukowych"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intibs.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bip.intibs.pl/artykuly/rodo-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marciniak@intibs.pl" TargetMode="External"/><Relationship Id="rId22"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Ogólne"/>
          <w:gallery w:val="placeholder"/>
        </w:category>
        <w:types>
          <w:type w:val="bbPlcHdr"/>
        </w:types>
        <w:behaviors>
          <w:behavior w:val="content"/>
        </w:behaviors>
        <w:guid w:val="{9FD4873B-55C0-40C3-931B-F0E3D78160D3}"/>
      </w:docPartPr>
      <w:docPartBody>
        <w:p w:rsidR="00B91609" w:rsidRDefault="00A52533">
          <w:r w:rsidRPr="00F717BD">
            <w:rPr>
              <w:rStyle w:val="Tekstzastpczy"/>
            </w:rPr>
            <w:t>Kliknij lub naciśnij, aby wprowadzić datę.</w:t>
          </w:r>
        </w:p>
      </w:docPartBody>
    </w:docPart>
    <w:docPart>
      <w:docPartPr>
        <w:name w:val="DefaultPlaceholder_-1854013440"/>
        <w:category>
          <w:name w:val="Ogólne"/>
          <w:gallery w:val="placeholder"/>
        </w:category>
        <w:types>
          <w:type w:val="bbPlcHdr"/>
        </w:types>
        <w:behaviors>
          <w:behavior w:val="content"/>
        </w:behaviors>
        <w:guid w:val="{0D3FB991-C903-49DB-8A03-F17AE3BC04A2}"/>
      </w:docPartPr>
      <w:docPartBody>
        <w:p w:rsidR="00B91609" w:rsidRDefault="00A52533">
          <w:r w:rsidRPr="00F717BD">
            <w:rPr>
              <w:rStyle w:val="Tekstzastpczy"/>
            </w:rPr>
            <w:t>Kliknij lub naciśnij tutaj, aby wprowadzić tekst.</w:t>
          </w:r>
        </w:p>
      </w:docPartBody>
    </w:docPart>
    <w:docPart>
      <w:docPartPr>
        <w:name w:val="2989FCE07E544CA3939DF75B6D0F0F1B"/>
        <w:category>
          <w:name w:val="Ogólne"/>
          <w:gallery w:val="placeholder"/>
        </w:category>
        <w:types>
          <w:type w:val="bbPlcHdr"/>
        </w:types>
        <w:behaviors>
          <w:behavior w:val="content"/>
        </w:behaviors>
        <w:guid w:val="{DFC6A7CC-FDE8-4E54-861A-BD0EA3542E5D}"/>
      </w:docPartPr>
      <w:docPartBody>
        <w:p w:rsidR="00B91609" w:rsidRDefault="00A52533">
          <w:r w:rsidRPr="00F717BD">
            <w:rPr>
              <w:rStyle w:val="Tekstzastpczy"/>
            </w:rPr>
            <w:t>[Data opublikowania]</w:t>
          </w:r>
        </w:p>
      </w:docPartBody>
    </w:docPart>
    <w:docPart>
      <w:docPartPr>
        <w:name w:val="00AA3D2B430B4D1FB777D387B9C92B4F"/>
        <w:category>
          <w:name w:val="Ogólne"/>
          <w:gallery w:val="placeholder"/>
        </w:category>
        <w:types>
          <w:type w:val="bbPlcHdr"/>
        </w:types>
        <w:behaviors>
          <w:behavior w:val="content"/>
        </w:behaviors>
        <w:guid w:val="{F24B0AA3-BBF8-4EF4-B51A-5F13880A6DF6}"/>
      </w:docPartPr>
      <w:docPartBody>
        <w:p w:rsidR="00B91609" w:rsidRDefault="00A52533">
          <w:r w:rsidRPr="00F717BD">
            <w:rPr>
              <w:rStyle w:val="Tekstzastpczy"/>
            </w:rPr>
            <w:t>[Data opublikowania]</w:t>
          </w:r>
        </w:p>
      </w:docPartBody>
    </w:docPart>
    <w:docPart>
      <w:docPartPr>
        <w:name w:val="8DFD59BE303148ED9F21CCA0709C7968"/>
        <w:category>
          <w:name w:val="Ogólne"/>
          <w:gallery w:val="placeholder"/>
        </w:category>
        <w:types>
          <w:type w:val="bbPlcHdr"/>
        </w:types>
        <w:behaviors>
          <w:behavior w:val="content"/>
        </w:behaviors>
        <w:guid w:val="{139FBAF1-C54B-4AEE-8E6F-6032EED48AF7}"/>
      </w:docPartPr>
      <w:docPartBody>
        <w:p w:rsidR="00B91609" w:rsidRDefault="00A52533" w:rsidP="00A52533">
          <w:pPr>
            <w:pStyle w:val="8DFD59BE303148ED9F21CCA0709C7968"/>
          </w:pPr>
          <w:r>
            <w:rPr>
              <w:rStyle w:val="Tekstzastpczy"/>
            </w:rPr>
            <w:t>Kliknij lub naciśnij tutaj, aby wprowadzić tekst.</w:t>
          </w:r>
        </w:p>
      </w:docPartBody>
    </w:docPart>
    <w:docPart>
      <w:docPartPr>
        <w:name w:val="43111259ECE644CABC230EEEB55BC92A"/>
        <w:category>
          <w:name w:val="Ogólne"/>
          <w:gallery w:val="placeholder"/>
        </w:category>
        <w:types>
          <w:type w:val="bbPlcHdr"/>
        </w:types>
        <w:behaviors>
          <w:behavior w:val="content"/>
        </w:behaviors>
        <w:guid w:val="{143B7966-76AF-4F05-A1A2-8A6BBE1B9669}"/>
      </w:docPartPr>
      <w:docPartBody>
        <w:p w:rsidR="00B91609" w:rsidRDefault="00A52533" w:rsidP="00A52533">
          <w:pPr>
            <w:pStyle w:val="43111259ECE644CABC230EEEB55BC92A"/>
          </w:pPr>
          <w:r>
            <w:rPr>
              <w:rStyle w:val="Tekstzastpczy"/>
            </w:rPr>
            <w:t>Kliknij lub naciśnij tutaj, aby wprowadzić tekst.</w:t>
          </w:r>
        </w:p>
      </w:docPartBody>
    </w:docPart>
    <w:docPart>
      <w:docPartPr>
        <w:name w:val="DefaultPlaceholder_-1854013438"/>
        <w:category>
          <w:name w:val="Ogólne"/>
          <w:gallery w:val="placeholder"/>
        </w:category>
        <w:types>
          <w:type w:val="bbPlcHdr"/>
        </w:types>
        <w:behaviors>
          <w:behavior w:val="content"/>
        </w:behaviors>
        <w:guid w:val="{0C98348F-C1F3-45BE-913C-C3ED3F7EA818}"/>
      </w:docPartPr>
      <w:docPartBody>
        <w:p w:rsidR="00DE5902" w:rsidRDefault="006A6871">
          <w:r w:rsidRPr="004278CC">
            <w:rPr>
              <w:rStyle w:val="Tekstzastpczy"/>
            </w:rPr>
            <w:t>Wybierz element.</w:t>
          </w:r>
        </w:p>
      </w:docPartBody>
    </w:docPart>
    <w:docPart>
      <w:docPartPr>
        <w:name w:val="418BFDD7BFFE4906BBAA022DF148A251"/>
        <w:category>
          <w:name w:val="Ogólne"/>
          <w:gallery w:val="placeholder"/>
        </w:category>
        <w:types>
          <w:type w:val="bbPlcHdr"/>
        </w:types>
        <w:behaviors>
          <w:behavior w:val="content"/>
        </w:behaviors>
        <w:guid w:val="{3436A6BF-2453-416C-824A-D4A2671DC606}"/>
      </w:docPartPr>
      <w:docPartBody>
        <w:p w:rsidR="00BE3A6B" w:rsidRDefault="00830E7D" w:rsidP="00830E7D">
          <w:pPr>
            <w:pStyle w:val="418BFDD7BFFE4906BBAA022DF148A251"/>
          </w:pPr>
          <w:r w:rsidRPr="0002729D">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533"/>
    <w:rsid w:val="006A6871"/>
    <w:rsid w:val="00830E7D"/>
    <w:rsid w:val="009C5271"/>
    <w:rsid w:val="00A52533"/>
    <w:rsid w:val="00B91609"/>
    <w:rsid w:val="00BE3A6B"/>
    <w:rsid w:val="00DE5902"/>
    <w:rsid w:val="00DE62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30E7D"/>
    <w:rPr>
      <w:color w:val="808080"/>
    </w:rPr>
  </w:style>
  <w:style w:type="paragraph" w:customStyle="1" w:styleId="8DFD59BE303148ED9F21CCA0709C7968">
    <w:name w:val="8DFD59BE303148ED9F21CCA0709C7968"/>
    <w:rsid w:val="00A52533"/>
  </w:style>
  <w:style w:type="paragraph" w:customStyle="1" w:styleId="43111259ECE644CABC230EEEB55BC92A">
    <w:name w:val="43111259ECE644CABC230EEEB55BC92A"/>
    <w:rsid w:val="00A52533"/>
  </w:style>
  <w:style w:type="paragraph" w:customStyle="1" w:styleId="418BFDD7BFFE4906BBAA022DF148A251">
    <w:name w:val="418BFDD7BFFE4906BBAA022DF148A251"/>
    <w:rsid w:val="00830E7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2024-12-31T00:00:00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0E6BAB-3C92-4F2F-A712-3CCECF4B8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3BAAF-29FC-4801-9585-AA724720E0F3}">
  <ds:schemaRefs>
    <ds:schemaRef ds:uri="http://schemas.microsoft.com/sharepoint/v3/contenttype/forms"/>
  </ds:schemaRefs>
</ds:datastoreItem>
</file>

<file path=customXml/itemProps4.xml><?xml version="1.0" encoding="utf-8"?>
<ds:datastoreItem xmlns:ds="http://schemas.openxmlformats.org/officeDocument/2006/customXml" ds:itemID="{46996C0C-2C9C-403F-9EFB-3A2C9F38BA33}">
  <ds:schemaRefs>
    <ds:schemaRef ds:uri="http://purl.org/dc/dcmitype/"/>
    <ds:schemaRef ds:uri="3240c649-0756-4520-897a-bd7e1413688b"/>
    <ds:schemaRef ds:uri="http://purl.org/dc/elements/1.1/"/>
    <ds:schemaRef ds:uri="http://schemas.microsoft.com/office/2006/documentManagement/types"/>
    <ds:schemaRef ds:uri="http://www.w3.org/XML/1998/namespace"/>
    <ds:schemaRef ds:uri="c1a6ee79-5dd5-4cf7-a6a2-0b54fcc9117c"/>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870</Words>
  <Characters>5224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KONKURS NA STANOWISKO ADIUNKTA (STAŻYSTY PODOKTORSKIEGO – POST-DOC) WYKONAWCY PROJEKTU BADAWCZEGO</vt:lpstr>
    </vt:vector>
  </TitlesOfParts>
  <Company>INTiBS PAN</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 NA STANOWISKO ADIUNKTA (STAŻYSTY PODOKTORSKIEGO – POST-DOC) WYKONAWCY PROJEKTU BADAWCZEGO</dc:title>
  <dc:subject/>
  <dc:creator>Iwona Śliwińska</dc:creator>
  <cp:keywords/>
  <dc:description/>
  <cp:lastModifiedBy>Iwona Śliwińska</cp:lastModifiedBy>
  <cp:revision>10</cp:revision>
  <dcterms:created xsi:type="dcterms:W3CDTF">2024-11-28T09:08:00Z</dcterms:created>
  <dcterms:modified xsi:type="dcterms:W3CDTF">2024-11-28T13:05:00Z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1a86425b-a940-43bb-99d3-5b2843246a09</vt:lpwstr>
  </property>
  <property fmtid="{D5CDD505-2E9C-101B-9397-08002B2CF9AE}" pid="3" name="ContentTypeId">
    <vt:lpwstr>0x010100C04D9450A935F4458510D5AA78F20B95</vt:lpwstr>
  </property>
  <property fmtid="{D5CDD505-2E9C-101B-9397-08002B2CF9AE}" pid="4" name="MediaServiceImageTags">
    <vt:lpwstr/>
  </property>
</Properties>
</file>