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71FDF" w14:textId="7DB1275C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B9501E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655843">
        <w:rPr>
          <w:lang w:val="en-GB"/>
        </w:rPr>
        <w:t>1</w:t>
      </w:r>
      <w:r w:rsidR="003E5CE2">
        <w:rPr>
          <w:lang w:val="en-GB"/>
        </w:rPr>
        <w:t>2</w:t>
      </w:r>
      <w:r w:rsidR="00851F07" w:rsidRPr="00551BD8">
        <w:rPr>
          <w:lang w:val="en-GB"/>
        </w:rPr>
        <w:t>, 202</w:t>
      </w:r>
      <w:r w:rsidR="00655843">
        <w:rPr>
          <w:lang w:val="en-GB"/>
        </w:rPr>
        <w:t>4</w:t>
      </w:r>
    </w:p>
    <w:p w14:paraId="50B0DB35" w14:textId="77777777" w:rsidR="007A08EA" w:rsidRDefault="007A08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7F5E98DB" w14:textId="162345A1" w:rsidR="00375C57" w:rsidRPr="00551BD8" w:rsidRDefault="00B9501E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 w:rsidRPr="00662D1F">
        <w:rPr>
          <w:b/>
          <w:color w:val="000000" w:themeColor="text1"/>
          <w:sz w:val="32"/>
          <w:szCs w:val="32"/>
          <w:lang w:val="en-GB"/>
        </w:rPr>
        <w:t>Supplementary</w:t>
      </w:r>
      <w:r w:rsidR="005E15EA" w:rsidRPr="00662D1F">
        <w:rPr>
          <w:b/>
          <w:color w:val="000000" w:themeColor="text1"/>
          <w:sz w:val="32"/>
          <w:szCs w:val="32"/>
          <w:lang w:val="en-GB"/>
        </w:rPr>
        <w:t xml:space="preserve"> </w:t>
      </w:r>
      <w:r w:rsidR="00E23534" w:rsidRPr="00662D1F">
        <w:rPr>
          <w:b/>
          <w:color w:val="000000" w:themeColor="text1"/>
          <w:sz w:val="32"/>
          <w:szCs w:val="32"/>
          <w:lang w:val="en-GB"/>
        </w:rPr>
        <w:t>r</w:t>
      </w:r>
      <w:r w:rsidR="00375C57" w:rsidRPr="00662D1F">
        <w:rPr>
          <w:b/>
          <w:color w:val="000000" w:themeColor="text1"/>
          <w:sz w:val="32"/>
          <w:szCs w:val="32"/>
          <w:lang w:val="en-GB"/>
        </w:rPr>
        <w:t xml:space="preserve">ecruitment to the Wrocław Doctoral School </w:t>
      </w:r>
      <w:r w:rsidR="00BC6AB2" w:rsidRPr="00662D1F">
        <w:rPr>
          <w:b/>
          <w:color w:val="000000" w:themeColor="text1"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/202</w:t>
      </w:r>
      <w:r>
        <w:rPr>
          <w:b/>
          <w:sz w:val="32"/>
          <w:szCs w:val="32"/>
          <w:lang w:val="en-GB"/>
        </w:rPr>
        <w:t>5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7FBCBCCB" w14:textId="040356BA" w:rsidR="0055309E" w:rsidRPr="00E70A88" w:rsidRDefault="006F27F4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>
        <w:rPr>
          <w:rFonts w:cstheme="minorHAnsi"/>
          <w:b/>
          <w:sz w:val="28"/>
          <w:szCs w:val="28"/>
          <w:lang w:val="en-US"/>
        </w:rPr>
        <w:t>Recruitment r</w:t>
      </w:r>
      <w:r w:rsidR="002C499A">
        <w:rPr>
          <w:rFonts w:cstheme="minorHAnsi"/>
          <w:b/>
          <w:sz w:val="28"/>
          <w:szCs w:val="28"/>
          <w:lang w:val="en-US"/>
        </w:rPr>
        <w:t xml:space="preserve">esults </w:t>
      </w:r>
      <w:r w:rsidR="008B00DE">
        <w:rPr>
          <w:rFonts w:cstheme="minorHAnsi"/>
          <w:b/>
          <w:sz w:val="28"/>
          <w:szCs w:val="28"/>
          <w:lang w:val="en-US"/>
        </w:rPr>
        <w:t xml:space="preserve">for </w:t>
      </w:r>
      <w:r w:rsidR="0055045A">
        <w:rPr>
          <w:rFonts w:cstheme="minorHAnsi"/>
          <w:b/>
          <w:sz w:val="28"/>
          <w:szCs w:val="28"/>
          <w:lang w:val="en-US"/>
        </w:rPr>
        <w:t xml:space="preserve">the </w:t>
      </w:r>
      <w:r w:rsidR="008B00DE">
        <w:rPr>
          <w:rFonts w:cstheme="minorHAnsi"/>
          <w:b/>
          <w:sz w:val="28"/>
          <w:szCs w:val="28"/>
          <w:lang w:val="en-US"/>
        </w:rPr>
        <w:t xml:space="preserve">disciplines: chemical sciences and physical sciences </w:t>
      </w:r>
      <w:r>
        <w:rPr>
          <w:rFonts w:cstheme="minorHAnsi"/>
          <w:b/>
          <w:sz w:val="28"/>
          <w:szCs w:val="28"/>
          <w:lang w:val="en-US"/>
        </w:rPr>
        <w:t>- r</w:t>
      </w:r>
      <w:r w:rsidR="00FB3DA8" w:rsidRPr="00E70A88">
        <w:rPr>
          <w:b/>
          <w:sz w:val="28"/>
          <w:szCs w:val="28"/>
          <w:lang w:val="en-US"/>
        </w:rPr>
        <w:t>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17EC9D6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 on </w:t>
      </w:r>
      <w:r w:rsidR="00EE5D1D">
        <w:rPr>
          <w:b/>
          <w:sz w:val="28"/>
          <w:szCs w:val="28"/>
          <w:lang w:val="en-GB"/>
        </w:rPr>
        <w:t>September</w:t>
      </w:r>
      <w:r w:rsidR="00F23179">
        <w:rPr>
          <w:b/>
          <w:sz w:val="28"/>
          <w:szCs w:val="28"/>
          <w:lang w:val="en-GB"/>
        </w:rPr>
        <w:t xml:space="preserve"> 1</w:t>
      </w:r>
      <w:r w:rsidR="0055045A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F23179">
        <w:rPr>
          <w:b/>
          <w:sz w:val="28"/>
          <w:szCs w:val="28"/>
          <w:lang w:val="en-GB"/>
        </w:rPr>
        <w:t>4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2017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E70A88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4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1E24D3" w:rsidRPr="00FC6243" w14:paraId="43716DDF" w14:textId="77777777" w:rsidTr="00084478">
        <w:tc>
          <w:tcPr>
            <w:tcW w:w="946" w:type="dxa"/>
            <w:vMerge/>
          </w:tcPr>
          <w:p w14:paraId="0C54F1AB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2017" w:type="dxa"/>
          </w:tcPr>
          <w:p w14:paraId="07BA86FB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3765476A" w14:textId="2C67086A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1E24D3" w:rsidRPr="00FC6243" w14:paraId="52E074EE" w14:textId="77777777" w:rsidTr="00615EAF">
        <w:tc>
          <w:tcPr>
            <w:tcW w:w="946" w:type="dxa"/>
            <w:vMerge/>
          </w:tcPr>
          <w:p w14:paraId="7190DEF9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2017" w:type="dxa"/>
          </w:tcPr>
          <w:p w14:paraId="2E56CC18" w14:textId="712A81B6" w:rsidR="001E24D3" w:rsidRPr="00817BD3" w:rsidRDefault="001E24D3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20</w:t>
            </w:r>
          </w:p>
        </w:tc>
      </w:tr>
      <w:tr w:rsidR="00F43CFA" w:rsidRPr="00FC6243" w14:paraId="5A2BF55F" w14:textId="77777777" w:rsidTr="009B330E">
        <w:tc>
          <w:tcPr>
            <w:tcW w:w="946" w:type="dxa"/>
          </w:tcPr>
          <w:p w14:paraId="07F2C1DB" w14:textId="3038A842" w:rsidR="00F43CFA" w:rsidRPr="00430013" w:rsidRDefault="00F43CFA" w:rsidP="00F43CF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3734D922" w:rsidR="00F43CFA" w:rsidRPr="00430013" w:rsidRDefault="00F43CFA" w:rsidP="00F43CF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Muhammad Haider Saleem</w:t>
            </w:r>
          </w:p>
        </w:tc>
        <w:tc>
          <w:tcPr>
            <w:tcW w:w="1718" w:type="dxa"/>
          </w:tcPr>
          <w:p w14:paraId="2FD9970C" w14:textId="4562DB9B" w:rsidR="00F43CFA" w:rsidRPr="006C6941" w:rsidRDefault="00F43CFA" w:rsidP="00F43CFA">
            <w:pPr>
              <w:spacing w:before="120" w:after="120"/>
              <w:jc w:val="center"/>
              <w:rPr>
                <w:bCs/>
                <w:color w:val="FF0000"/>
                <w:sz w:val="24"/>
                <w:szCs w:val="24"/>
              </w:rPr>
            </w:pPr>
            <w:r w:rsidRPr="00B05334">
              <w:rPr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bCs/>
                <w:color w:val="000000" w:themeColor="text1"/>
                <w:sz w:val="24"/>
                <w:szCs w:val="24"/>
              </w:rPr>
              <w:t>.</w:t>
            </w:r>
            <w:r w:rsidRPr="00B05334"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66" w:type="dxa"/>
          </w:tcPr>
          <w:p w14:paraId="4984823F" w14:textId="2C088AC6" w:rsidR="00F43CFA" w:rsidRPr="006C6941" w:rsidRDefault="00F43CFA" w:rsidP="00F43CFA">
            <w:pPr>
              <w:spacing w:before="120" w:after="120"/>
              <w:jc w:val="center"/>
              <w:rPr>
                <w:bCs/>
                <w:color w:val="FF0000"/>
                <w:sz w:val="24"/>
                <w:szCs w:val="24"/>
              </w:rPr>
            </w:pPr>
            <w:r w:rsidRPr="00B05334">
              <w:rPr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bCs/>
                <w:color w:val="000000" w:themeColor="text1"/>
                <w:sz w:val="24"/>
                <w:szCs w:val="24"/>
              </w:rPr>
              <w:t>.</w:t>
            </w:r>
            <w:r w:rsidRPr="00B05334">
              <w:rPr>
                <w:bCs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1337" w:type="dxa"/>
          </w:tcPr>
          <w:p w14:paraId="7B859163" w14:textId="1D33A1CC" w:rsidR="00F43CFA" w:rsidRPr="006C6941" w:rsidRDefault="00F43CFA" w:rsidP="00F43CFA">
            <w:pPr>
              <w:spacing w:before="120" w:after="120"/>
              <w:jc w:val="center"/>
              <w:rPr>
                <w:bCs/>
                <w:color w:val="FF0000"/>
                <w:sz w:val="24"/>
                <w:szCs w:val="24"/>
              </w:rPr>
            </w:pPr>
            <w:r w:rsidRPr="00B05334">
              <w:rPr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bCs/>
                <w:color w:val="000000" w:themeColor="text1"/>
                <w:sz w:val="24"/>
                <w:szCs w:val="24"/>
              </w:rPr>
              <w:t>.</w:t>
            </w:r>
            <w:r w:rsidRPr="00B05334">
              <w:rPr>
                <w:bCs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59E8FC82" w14:textId="11A4F8FA" w:rsidR="00F43CFA" w:rsidRPr="006C6941" w:rsidRDefault="00F43CFA" w:rsidP="00F43CFA">
            <w:pPr>
              <w:spacing w:before="120" w:after="120"/>
              <w:jc w:val="center"/>
              <w:rPr>
                <w:b/>
                <w:color w:val="FF0000"/>
                <w:sz w:val="24"/>
                <w:szCs w:val="24"/>
              </w:rPr>
            </w:pPr>
            <w:r w:rsidRPr="00CF2DB8">
              <w:rPr>
                <w:b/>
                <w:color w:val="000000" w:themeColor="text1"/>
                <w:sz w:val="24"/>
                <w:szCs w:val="24"/>
              </w:rPr>
              <w:t>9</w:t>
            </w:r>
            <w:r>
              <w:rPr>
                <w:b/>
                <w:color w:val="000000" w:themeColor="text1"/>
                <w:sz w:val="24"/>
                <w:szCs w:val="24"/>
              </w:rPr>
              <w:t>.</w:t>
            </w:r>
            <w:r w:rsidRPr="00CF2DB8">
              <w:rPr>
                <w:b/>
                <w:color w:val="000000" w:themeColor="text1"/>
                <w:sz w:val="24"/>
                <w:szCs w:val="24"/>
              </w:rPr>
              <w:t>76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51F4C6FD" w:rsidR="002457F4" w:rsidRPr="00DA7C84" w:rsidRDefault="002457F4" w:rsidP="00303CF2">
      <w:pPr>
        <w:tabs>
          <w:tab w:val="left" w:pos="5790"/>
        </w:tabs>
        <w:spacing w:line="240" w:lineRule="auto"/>
        <w:jc w:val="both"/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</w:t>
      </w:r>
      <w:r w:rsidRPr="00633378">
        <w:rPr>
          <w:b/>
          <w:sz w:val="24"/>
          <w:szCs w:val="24"/>
          <w:lang w:val="en-GB"/>
        </w:rPr>
        <w:t>1</w:t>
      </w:r>
      <w:r w:rsidR="001E24D3" w:rsidRPr="00633378">
        <w:rPr>
          <w:b/>
          <w:sz w:val="24"/>
          <w:szCs w:val="24"/>
          <w:lang w:val="en-GB"/>
        </w:rPr>
        <w:t>2.0</w:t>
      </w:r>
      <w:r w:rsidRPr="00DA7C84">
        <w:rPr>
          <w:bCs/>
          <w:sz w:val="24"/>
          <w:szCs w:val="24"/>
          <w:lang w:val="en-GB"/>
        </w:rPr>
        <w:t xml:space="preserve"> (60% of points available). </w:t>
      </w:r>
    </w:p>
    <w:p w14:paraId="3AEA94F3" w14:textId="7F490C76" w:rsidR="00633378" w:rsidRDefault="006D6FE7" w:rsidP="00303CF2">
      <w:pPr>
        <w:tabs>
          <w:tab w:val="left" w:pos="5790"/>
        </w:tabs>
        <w:spacing w:line="240" w:lineRule="auto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The only </w:t>
      </w:r>
      <w:r w:rsidR="0021357F" w:rsidRPr="00E70A88">
        <w:rPr>
          <w:bCs/>
          <w:sz w:val="24"/>
          <w:szCs w:val="24"/>
          <w:lang w:val="en-US"/>
        </w:rPr>
        <w:t>Ca</w:t>
      </w:r>
      <w:r w:rsidR="00AB4C61" w:rsidRPr="00E70A88">
        <w:rPr>
          <w:bCs/>
          <w:sz w:val="24"/>
          <w:szCs w:val="24"/>
          <w:lang w:val="en-US"/>
        </w:rPr>
        <w:t xml:space="preserve">ndidate </w:t>
      </w:r>
      <w:r w:rsidR="0021357F" w:rsidRPr="00E70A88">
        <w:rPr>
          <w:bCs/>
          <w:sz w:val="24"/>
          <w:szCs w:val="24"/>
          <w:lang w:val="en-US"/>
        </w:rPr>
        <w:t>N</w:t>
      </w:r>
      <w:r w:rsidR="00B14E08">
        <w:rPr>
          <w:bCs/>
          <w:sz w:val="24"/>
          <w:szCs w:val="24"/>
          <w:lang w:val="en-US"/>
        </w:rPr>
        <w:t>o</w:t>
      </w:r>
      <w:r w:rsidR="0021357F" w:rsidRPr="00E70A88">
        <w:rPr>
          <w:bCs/>
          <w:sz w:val="24"/>
          <w:szCs w:val="24"/>
          <w:lang w:val="en-US"/>
        </w:rPr>
        <w:t xml:space="preserve">. 1 </w:t>
      </w:r>
      <w:r w:rsidR="00AB4C61" w:rsidRPr="00E70A88">
        <w:rPr>
          <w:bCs/>
          <w:sz w:val="24"/>
          <w:szCs w:val="24"/>
          <w:lang w:val="en-US"/>
        </w:rPr>
        <w:t xml:space="preserve">obtained </w:t>
      </w:r>
      <w:r w:rsidR="005A4C0B" w:rsidRPr="00E70A88">
        <w:rPr>
          <w:bCs/>
          <w:sz w:val="24"/>
          <w:szCs w:val="24"/>
          <w:lang w:val="en-US"/>
        </w:rPr>
        <w:t>a</w:t>
      </w:r>
      <w:r w:rsidR="00B839BE" w:rsidRPr="00E70A88">
        <w:rPr>
          <w:bCs/>
          <w:sz w:val="24"/>
          <w:szCs w:val="24"/>
          <w:lang w:val="en-US"/>
        </w:rPr>
        <w:t xml:space="preserve"> </w:t>
      </w:r>
      <w:r w:rsidR="00AB4C61" w:rsidRPr="00E70A88">
        <w:rPr>
          <w:bCs/>
          <w:sz w:val="24"/>
          <w:szCs w:val="24"/>
          <w:lang w:val="en-US"/>
        </w:rPr>
        <w:t xml:space="preserve">number of recruitment </w:t>
      </w:r>
      <w:r w:rsidR="00AB4C61" w:rsidRPr="006D6FE7">
        <w:rPr>
          <w:bCs/>
          <w:color w:val="000000" w:themeColor="text1"/>
          <w:sz w:val="24"/>
          <w:szCs w:val="24"/>
          <w:lang w:val="en-US"/>
        </w:rPr>
        <w:t xml:space="preserve">points </w:t>
      </w:r>
      <w:r w:rsidR="00633378" w:rsidRPr="006D6FE7">
        <w:rPr>
          <w:bCs/>
          <w:color w:val="000000" w:themeColor="text1"/>
          <w:sz w:val="24"/>
          <w:szCs w:val="24"/>
          <w:lang w:val="en-US"/>
        </w:rPr>
        <w:t>lower</w:t>
      </w:r>
      <w:r w:rsidR="00AB4C61" w:rsidRPr="006D6FE7">
        <w:rPr>
          <w:bCs/>
          <w:color w:val="000000" w:themeColor="text1"/>
          <w:sz w:val="24"/>
          <w:szCs w:val="24"/>
          <w:lang w:val="en-US"/>
        </w:rPr>
        <w:t xml:space="preserve"> than </w:t>
      </w:r>
      <w:r w:rsidR="00AB4C61" w:rsidRPr="00E70A88">
        <w:rPr>
          <w:bCs/>
          <w:sz w:val="24"/>
          <w:szCs w:val="24"/>
          <w:lang w:val="en-US"/>
        </w:rPr>
        <w:t>the minimum</w:t>
      </w:r>
      <w:r w:rsidR="00633378">
        <w:rPr>
          <w:bCs/>
          <w:sz w:val="24"/>
          <w:szCs w:val="24"/>
          <w:lang w:val="en-US"/>
        </w:rPr>
        <w:t xml:space="preserve">. </w:t>
      </w:r>
    </w:p>
    <w:p w14:paraId="56D29F00" w14:textId="795DE1B5" w:rsidR="00AB4C61" w:rsidRPr="00303CF2" w:rsidRDefault="00633378" w:rsidP="00303CF2">
      <w:pPr>
        <w:tabs>
          <w:tab w:val="left" w:pos="5790"/>
        </w:tabs>
        <w:spacing w:after="0" w:line="240" w:lineRule="auto"/>
        <w:jc w:val="both"/>
        <w:rPr>
          <w:bCs/>
          <w:sz w:val="24"/>
          <w:szCs w:val="24"/>
          <w:lang w:val="en-GB"/>
        </w:rPr>
      </w:pPr>
      <w:r w:rsidRPr="00303CF2">
        <w:rPr>
          <w:bCs/>
          <w:sz w:val="24"/>
          <w:szCs w:val="24"/>
          <w:lang w:val="en-US"/>
        </w:rPr>
        <w:t>T</w:t>
      </w:r>
      <w:r w:rsidR="00C77F30" w:rsidRPr="00303CF2">
        <w:rPr>
          <w:bCs/>
          <w:sz w:val="24"/>
          <w:szCs w:val="24"/>
          <w:lang w:val="en-US"/>
        </w:rPr>
        <w:t>herefore</w:t>
      </w:r>
      <w:r w:rsidRPr="00303CF2">
        <w:rPr>
          <w:bCs/>
          <w:sz w:val="24"/>
          <w:szCs w:val="24"/>
          <w:lang w:val="en-US"/>
        </w:rPr>
        <w:t>,</w:t>
      </w:r>
      <w:r w:rsidR="00AB4C61" w:rsidRPr="00303CF2">
        <w:rPr>
          <w:bCs/>
          <w:sz w:val="24"/>
          <w:szCs w:val="24"/>
          <w:lang w:val="en-US"/>
        </w:rPr>
        <w:t xml:space="preserve"> the Commission </w:t>
      </w:r>
      <w:r w:rsidR="00B66276" w:rsidRPr="00303CF2">
        <w:rPr>
          <w:bCs/>
          <w:sz w:val="24"/>
          <w:szCs w:val="24"/>
          <w:lang w:val="en-US"/>
        </w:rPr>
        <w:t>conclude</w:t>
      </w:r>
      <w:r w:rsidR="006D6FE7" w:rsidRPr="00303CF2">
        <w:rPr>
          <w:bCs/>
          <w:sz w:val="24"/>
          <w:szCs w:val="24"/>
          <w:lang w:val="en-US"/>
        </w:rPr>
        <w:t>d</w:t>
      </w:r>
      <w:r w:rsidR="00B66276" w:rsidRPr="00303CF2">
        <w:rPr>
          <w:bCs/>
          <w:sz w:val="24"/>
          <w:szCs w:val="24"/>
          <w:lang w:val="en-US"/>
        </w:rPr>
        <w:t xml:space="preserve"> </w:t>
      </w:r>
      <w:r w:rsidR="00BF6141">
        <w:rPr>
          <w:bCs/>
          <w:sz w:val="24"/>
          <w:szCs w:val="24"/>
          <w:lang w:val="en-US"/>
        </w:rPr>
        <w:t xml:space="preserve">that </w:t>
      </w:r>
      <w:r w:rsidR="00B66276" w:rsidRPr="00303CF2">
        <w:rPr>
          <w:bCs/>
          <w:sz w:val="24"/>
          <w:szCs w:val="24"/>
          <w:lang w:val="en-US"/>
        </w:rPr>
        <w:t xml:space="preserve">the </w:t>
      </w:r>
      <w:r w:rsidR="00303CF2">
        <w:rPr>
          <w:bCs/>
          <w:sz w:val="24"/>
          <w:szCs w:val="24"/>
          <w:lang w:val="en-US"/>
        </w:rPr>
        <w:t xml:space="preserve">only </w:t>
      </w:r>
      <w:r w:rsidR="006D6FE7" w:rsidRPr="00303CF2">
        <w:rPr>
          <w:bCs/>
          <w:sz w:val="24"/>
          <w:szCs w:val="24"/>
          <w:lang w:val="en-US"/>
        </w:rPr>
        <w:t>C</w:t>
      </w:r>
      <w:r w:rsidR="00B66276" w:rsidRPr="00303CF2">
        <w:rPr>
          <w:bCs/>
          <w:sz w:val="24"/>
          <w:szCs w:val="24"/>
          <w:lang w:val="en-US"/>
        </w:rPr>
        <w:t>andidate</w:t>
      </w:r>
      <w:r w:rsidR="00EE5D1D" w:rsidRPr="00303CF2">
        <w:rPr>
          <w:bCs/>
          <w:sz w:val="24"/>
          <w:szCs w:val="24"/>
          <w:lang w:val="en-US"/>
        </w:rPr>
        <w:t xml:space="preserve"> nr 1</w:t>
      </w:r>
      <w:r w:rsidR="00B66276" w:rsidRPr="00303CF2">
        <w:rPr>
          <w:bCs/>
          <w:sz w:val="24"/>
          <w:szCs w:val="24"/>
          <w:lang w:val="en-US"/>
        </w:rPr>
        <w:t xml:space="preserve"> </w:t>
      </w:r>
      <w:r w:rsidR="00F10949" w:rsidRPr="00303CF2">
        <w:rPr>
          <w:bCs/>
          <w:sz w:val="24"/>
          <w:szCs w:val="24"/>
          <w:lang w:val="en-US"/>
        </w:rPr>
        <w:t xml:space="preserve">Muhammad </w:t>
      </w:r>
      <w:r w:rsidR="00F10949" w:rsidRPr="00303CF2">
        <w:rPr>
          <w:bCs/>
          <w:color w:val="000000" w:themeColor="text1"/>
          <w:sz w:val="24"/>
          <w:szCs w:val="24"/>
          <w:lang w:val="en-US"/>
        </w:rPr>
        <w:t xml:space="preserve">Haider Saleem </w:t>
      </w:r>
      <w:r w:rsidR="00EE5D1D" w:rsidRPr="00303CF2">
        <w:rPr>
          <w:bCs/>
          <w:color w:val="000000" w:themeColor="text1"/>
          <w:sz w:val="24"/>
          <w:szCs w:val="24"/>
          <w:lang w:val="en-US"/>
        </w:rPr>
        <w:t xml:space="preserve">did not meet </w:t>
      </w:r>
      <w:r w:rsidR="00B66276" w:rsidRPr="00303CF2">
        <w:rPr>
          <w:bCs/>
          <w:color w:val="000000" w:themeColor="text1"/>
          <w:sz w:val="24"/>
          <w:szCs w:val="24"/>
          <w:lang w:val="en-US"/>
        </w:rPr>
        <w:t>the req</w:t>
      </w:r>
      <w:r w:rsidR="00B66276" w:rsidRPr="00303CF2">
        <w:rPr>
          <w:bCs/>
          <w:sz w:val="24"/>
          <w:szCs w:val="24"/>
          <w:lang w:val="en-US"/>
        </w:rPr>
        <w:t xml:space="preserve">uirements for admission </w:t>
      </w:r>
      <w:r w:rsidR="005A4C0B" w:rsidRPr="00303CF2">
        <w:rPr>
          <w:bCs/>
          <w:sz w:val="24"/>
          <w:szCs w:val="24"/>
          <w:lang w:val="en-US"/>
        </w:rPr>
        <w:t xml:space="preserve">to </w:t>
      </w:r>
      <w:r w:rsidR="00865029" w:rsidRPr="00303CF2">
        <w:rPr>
          <w:bCs/>
          <w:sz w:val="24"/>
          <w:szCs w:val="24"/>
          <w:lang w:val="en-US"/>
        </w:rPr>
        <w:t>W</w:t>
      </w:r>
      <w:r w:rsidR="005A4C0B" w:rsidRPr="00303CF2">
        <w:rPr>
          <w:bCs/>
          <w:sz w:val="24"/>
          <w:szCs w:val="24"/>
          <w:lang w:val="en-US"/>
        </w:rPr>
        <w:t>DS IPAS</w:t>
      </w:r>
      <w:r w:rsidR="00475C8C" w:rsidRPr="00303CF2">
        <w:rPr>
          <w:bCs/>
          <w:sz w:val="24"/>
          <w:szCs w:val="24"/>
          <w:lang w:val="en-US"/>
        </w:rPr>
        <w:t xml:space="preserve"> within the supplementary recruitment</w:t>
      </w:r>
      <w:r w:rsidR="006D6FE7" w:rsidRPr="00303CF2">
        <w:rPr>
          <w:bCs/>
          <w:sz w:val="24"/>
          <w:szCs w:val="24"/>
          <w:lang w:val="en-US"/>
        </w:rPr>
        <w:t xml:space="preserve"> and </w:t>
      </w:r>
      <w:r w:rsidR="00BF6141">
        <w:rPr>
          <w:bCs/>
          <w:sz w:val="24"/>
          <w:szCs w:val="24"/>
          <w:lang w:val="en-US"/>
        </w:rPr>
        <w:t xml:space="preserve">decided to </w:t>
      </w:r>
      <w:r w:rsidR="00BD797B">
        <w:rPr>
          <w:bCs/>
          <w:sz w:val="24"/>
          <w:szCs w:val="24"/>
          <w:lang w:val="en-US"/>
        </w:rPr>
        <w:t>consider the competition pending</w:t>
      </w:r>
      <w:r w:rsidR="00AB4C61" w:rsidRPr="00303CF2">
        <w:rPr>
          <w:bCs/>
          <w:sz w:val="24"/>
          <w:szCs w:val="24"/>
          <w:lang w:val="en-US"/>
        </w:rPr>
        <w:t>.</w:t>
      </w:r>
    </w:p>
    <w:p w14:paraId="1DCCCD2C" w14:textId="60131327" w:rsidR="004674DE" w:rsidRPr="00DA7C84" w:rsidRDefault="004674DE" w:rsidP="00303CF2">
      <w:pPr>
        <w:tabs>
          <w:tab w:val="left" w:pos="5790"/>
        </w:tabs>
        <w:spacing w:line="240" w:lineRule="auto"/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243A5" w14:textId="77777777" w:rsidR="008035B4" w:rsidRDefault="008035B4" w:rsidP="00715D63">
      <w:pPr>
        <w:spacing w:after="0" w:line="240" w:lineRule="auto"/>
      </w:pPr>
      <w:r>
        <w:separator/>
      </w:r>
    </w:p>
  </w:endnote>
  <w:endnote w:type="continuationSeparator" w:id="0">
    <w:p w14:paraId="19CC5637" w14:textId="77777777" w:rsidR="008035B4" w:rsidRDefault="008035B4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9091C" w14:textId="77777777" w:rsidR="00715D63" w:rsidRDefault="00BF6141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 WSDIPAN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5FD1A" w14:textId="77777777" w:rsidR="008035B4" w:rsidRDefault="008035B4" w:rsidP="00715D63">
      <w:pPr>
        <w:spacing w:after="0" w:line="240" w:lineRule="auto"/>
      </w:pPr>
      <w:r>
        <w:separator/>
      </w:r>
    </w:p>
  </w:footnote>
  <w:footnote w:type="continuationSeparator" w:id="0">
    <w:p w14:paraId="74B732BE" w14:textId="77777777" w:rsidR="008035B4" w:rsidRDefault="008035B4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B13B9" w14:textId="77777777" w:rsidR="00715D63" w:rsidRDefault="00BF6141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SDIPAN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82EEB"/>
    <w:rsid w:val="001C3065"/>
    <w:rsid w:val="001D2489"/>
    <w:rsid w:val="001E24D3"/>
    <w:rsid w:val="001E4C2D"/>
    <w:rsid w:val="0021357F"/>
    <w:rsid w:val="00234193"/>
    <w:rsid w:val="002457F4"/>
    <w:rsid w:val="002B102E"/>
    <w:rsid w:val="002C499A"/>
    <w:rsid w:val="002C4EBF"/>
    <w:rsid w:val="002D1A1B"/>
    <w:rsid w:val="002D3A08"/>
    <w:rsid w:val="002D3B86"/>
    <w:rsid w:val="002E3A78"/>
    <w:rsid w:val="003034EE"/>
    <w:rsid w:val="00303CF2"/>
    <w:rsid w:val="00320FAC"/>
    <w:rsid w:val="00345D4C"/>
    <w:rsid w:val="003578AA"/>
    <w:rsid w:val="00375C57"/>
    <w:rsid w:val="003C0C2C"/>
    <w:rsid w:val="003D71DB"/>
    <w:rsid w:val="003E081E"/>
    <w:rsid w:val="003E2F33"/>
    <w:rsid w:val="003E5CC3"/>
    <w:rsid w:val="003E5CE2"/>
    <w:rsid w:val="0041014D"/>
    <w:rsid w:val="00411459"/>
    <w:rsid w:val="00433457"/>
    <w:rsid w:val="00444CD0"/>
    <w:rsid w:val="0046143F"/>
    <w:rsid w:val="004674DE"/>
    <w:rsid w:val="00475C8C"/>
    <w:rsid w:val="00492476"/>
    <w:rsid w:val="004A4DCC"/>
    <w:rsid w:val="004F36D7"/>
    <w:rsid w:val="0050696B"/>
    <w:rsid w:val="005460DD"/>
    <w:rsid w:val="0055045A"/>
    <w:rsid w:val="00551BD8"/>
    <w:rsid w:val="0055309E"/>
    <w:rsid w:val="00572F80"/>
    <w:rsid w:val="0057515E"/>
    <w:rsid w:val="00594665"/>
    <w:rsid w:val="00596AAF"/>
    <w:rsid w:val="0059718B"/>
    <w:rsid w:val="005A4C0B"/>
    <w:rsid w:val="005B2139"/>
    <w:rsid w:val="005B2983"/>
    <w:rsid w:val="005D392D"/>
    <w:rsid w:val="005E15EA"/>
    <w:rsid w:val="00604B98"/>
    <w:rsid w:val="006158C6"/>
    <w:rsid w:val="00633378"/>
    <w:rsid w:val="00641051"/>
    <w:rsid w:val="00655843"/>
    <w:rsid w:val="0065664A"/>
    <w:rsid w:val="00662D1F"/>
    <w:rsid w:val="006702AC"/>
    <w:rsid w:val="006741D0"/>
    <w:rsid w:val="006774FD"/>
    <w:rsid w:val="00683AD1"/>
    <w:rsid w:val="006A4F9E"/>
    <w:rsid w:val="006B5ADC"/>
    <w:rsid w:val="006C6941"/>
    <w:rsid w:val="006D6FE7"/>
    <w:rsid w:val="006E5CF5"/>
    <w:rsid w:val="006F27F4"/>
    <w:rsid w:val="00715D63"/>
    <w:rsid w:val="00767EC4"/>
    <w:rsid w:val="00792087"/>
    <w:rsid w:val="007A08EA"/>
    <w:rsid w:val="007C5CBF"/>
    <w:rsid w:val="007C79AF"/>
    <w:rsid w:val="008035B4"/>
    <w:rsid w:val="00822D57"/>
    <w:rsid w:val="008508BE"/>
    <w:rsid w:val="00851F07"/>
    <w:rsid w:val="00853B11"/>
    <w:rsid w:val="0086297D"/>
    <w:rsid w:val="00865029"/>
    <w:rsid w:val="00894163"/>
    <w:rsid w:val="008A15BC"/>
    <w:rsid w:val="008B00DE"/>
    <w:rsid w:val="008F7D35"/>
    <w:rsid w:val="009160FA"/>
    <w:rsid w:val="00921C00"/>
    <w:rsid w:val="00990104"/>
    <w:rsid w:val="009F38F6"/>
    <w:rsid w:val="00A409AB"/>
    <w:rsid w:val="00A87E45"/>
    <w:rsid w:val="00AB02EB"/>
    <w:rsid w:val="00AB29BF"/>
    <w:rsid w:val="00AB4C61"/>
    <w:rsid w:val="00B100FA"/>
    <w:rsid w:val="00B14E08"/>
    <w:rsid w:val="00B2054B"/>
    <w:rsid w:val="00B3211D"/>
    <w:rsid w:val="00B4462F"/>
    <w:rsid w:val="00B66276"/>
    <w:rsid w:val="00B839BE"/>
    <w:rsid w:val="00B9501E"/>
    <w:rsid w:val="00BC6AB2"/>
    <w:rsid w:val="00BD797B"/>
    <w:rsid w:val="00BF6141"/>
    <w:rsid w:val="00C01FF1"/>
    <w:rsid w:val="00C03102"/>
    <w:rsid w:val="00C04C68"/>
    <w:rsid w:val="00C40377"/>
    <w:rsid w:val="00C77F1E"/>
    <w:rsid w:val="00C77F30"/>
    <w:rsid w:val="00CE6DD0"/>
    <w:rsid w:val="00D146AF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E70A88"/>
    <w:rsid w:val="00E77AFE"/>
    <w:rsid w:val="00EE5D1D"/>
    <w:rsid w:val="00F06B6B"/>
    <w:rsid w:val="00F10949"/>
    <w:rsid w:val="00F11B53"/>
    <w:rsid w:val="00F1671C"/>
    <w:rsid w:val="00F23179"/>
    <w:rsid w:val="00F353C4"/>
    <w:rsid w:val="00F43CFA"/>
    <w:rsid w:val="00F51BB8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Rankingowa.</vt:lpstr>
    </vt:vector>
  </TitlesOfParts>
  <Company>INTiBS PAN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</dc:title>
  <dc:subject/>
  <dc:creator>Edyta Cichos</dc:creator>
  <cp:keywords/>
  <dc:description/>
  <cp:lastModifiedBy>Małgorzata Samsel-Czekała</cp:lastModifiedBy>
  <cp:revision>47</cp:revision>
  <cp:lastPrinted>2024-07-15T13:39:00Z</cp:lastPrinted>
  <dcterms:created xsi:type="dcterms:W3CDTF">2023-09-15T11:05:00Z</dcterms:created>
  <dcterms:modified xsi:type="dcterms:W3CDTF">2024-09-13T18:37:00Z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