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eastAsia="en-US"/>
        </w:rPr>
        <w:id w:val="1333726794"/>
        <w:docPartObj>
          <w:docPartGallery w:val="Cover Pages"/>
          <w:docPartUnique/>
        </w:docPartObj>
      </w:sdtPr>
      <w:sdtEndPr>
        <w:rPr>
          <w:color w:val="auto"/>
        </w:rPr>
      </w:sdtEndPr>
      <w:sdtContent>
        <w:sdt>
          <w:sdtPr>
            <w:rPr>
              <w:rFonts w:eastAsiaTheme="minorHAnsi"/>
              <w:color w:val="5B9BD5" w:themeColor="accent1"/>
              <w:lang w:eastAsia="en-US"/>
            </w:rPr>
            <w:id w:val="-1161542751"/>
            <w:docPartObj>
              <w:docPartGallery w:val="Cover Pages"/>
              <w:docPartUnique/>
            </w:docPartObj>
          </w:sdtPr>
          <w:sdtEndPr>
            <w:rPr>
              <w:rFonts w:eastAsiaTheme="minorEastAsia"/>
              <w:color w:val="auto"/>
              <w:lang w:eastAsia="pl-PL"/>
            </w:rPr>
          </w:sdtEndPr>
          <w:sdtContent>
            <w:p w14:paraId="6A981144" w14:textId="2BDF229A" w:rsidR="0041062C" w:rsidRPr="00674B3A" w:rsidRDefault="0041062C" w:rsidP="00051F22">
              <w:pPr>
                <w:pStyle w:val="Bezodstpw"/>
                <w:spacing w:before="1540" w:after="240"/>
                <w:jc w:val="center"/>
                <w:rPr>
                  <w:rFonts w:ascii="Tahoma" w:eastAsia="Times New Roman" w:hAnsi="Tahoma" w:cs="Tahoma"/>
                  <w:sz w:val="24"/>
                  <w:szCs w:val="24"/>
                </w:rPr>
              </w:pPr>
              <w:r w:rsidRPr="00674B3A">
                <w:rPr>
                  <w:noProof/>
                </w:rPr>
                <mc:AlternateContent>
                  <mc:Choice Requires="wps">
                    <w:drawing>
                      <wp:anchor distT="45720" distB="45720" distL="114300" distR="114300" simplePos="0" relativeHeight="251668480" behindDoc="0" locked="0" layoutInCell="1" allowOverlap="1" wp14:anchorId="6EB3D8B9" wp14:editId="537F5B72">
                        <wp:simplePos x="0" y="0"/>
                        <wp:positionH relativeFrom="margin">
                          <wp:posOffset>0</wp:posOffset>
                        </wp:positionH>
                        <wp:positionV relativeFrom="paragraph">
                          <wp:posOffset>1825625</wp:posOffset>
                        </wp:positionV>
                        <wp:extent cx="5722620" cy="1404620"/>
                        <wp:effectExtent l="0" t="0" r="0" b="0"/>
                        <wp:wrapSquare wrapText="bothSides"/>
                        <wp:docPr id="2" name="Pole tekstow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2620" cy="1404620"/>
                                </a:xfrm>
                                <a:prstGeom prst="rect">
                                  <a:avLst/>
                                </a:prstGeom>
                                <a:noFill/>
                                <a:ln w="9525">
                                  <a:noFill/>
                                  <a:miter lim="800000"/>
                                  <a:headEnd/>
                                  <a:tailEnd/>
                                </a:ln>
                              </wps:spPr>
                              <wps:txbx>
                                <w:txbxContent>
                                  <w:p w14:paraId="273A6CD9" w14:textId="3D3FA4D1" w:rsidR="0041062C" w:rsidRPr="00E92355" w:rsidRDefault="008A6528" w:rsidP="0041062C">
                                    <w:pPr>
                                      <w:spacing w:after="0"/>
                                      <w:jc w:val="center"/>
                                      <w:rPr>
                                        <w:sz w:val="48"/>
                                        <w:szCs w:val="48"/>
                                      </w:rPr>
                                    </w:pPr>
                                    <w:r w:rsidRPr="008A6528">
                                      <w:rPr>
                                        <w:sz w:val="56"/>
                                        <w:szCs w:val="56"/>
                                      </w:rPr>
                                      <w:t>S</w:t>
                                    </w:r>
                                    <w:r w:rsidR="002F5E33">
                                      <w:rPr>
                                        <w:sz w:val="56"/>
                                        <w:szCs w:val="56"/>
                                      </w:rPr>
                                      <w:t>ZCZEGÓŁOWY TRYB OCENY ŚRÓDOKRESOWEJ</w:t>
                                    </w:r>
                                    <w:r w:rsidR="002F5E33">
                                      <w:rPr>
                                        <w:sz w:val="56"/>
                                        <w:szCs w:val="56"/>
                                      </w:rPr>
                                      <w:br/>
                                    </w:r>
                                    <w:r w:rsidRPr="008A6528">
                                      <w:rPr>
                                        <w:sz w:val="56"/>
                                        <w:szCs w:val="56"/>
                                      </w:rPr>
                                      <w:t>we Wrocławskiej Szkole Doktorskiej Instytutów Polskiej Akademii Nauk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B3D8B9" id="_x0000_t202" coordsize="21600,21600" o:spt="202" path="m,l,21600r21600,l21600,xe">
                        <v:stroke joinstyle="miter"/>
                        <v:path gradientshapeok="t" o:connecttype="rect"/>
                      </v:shapetype>
                      <v:shape id="Pole tekstowe 2" o:spid="_x0000_s1026" type="#_x0000_t202" alt="&quot;&quot;" style="position:absolute;left:0;text-align:left;margin-left:0;margin-top:143.75pt;width:450.6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" filled="f" stroked="f">
                        <v:textbox style="mso-fit-shape-to-text:t">
                          <w:txbxContent>
                            <w:p w14:paraId="273A6CD9" w14:textId="3D3FA4D1" w:rsidR="0041062C" w:rsidRPr="00E92355" w:rsidRDefault="008A6528" w:rsidP="0041062C">
                              <w:pPr>
                                <w:spacing w:after="0"/>
                                <w:jc w:val="center"/>
                                <w:rPr>
                                  <w:sz w:val="48"/>
                                  <w:szCs w:val="48"/>
                                </w:rPr>
                              </w:pPr>
                              <w:r w:rsidRPr="008A6528">
                                <w:rPr>
                                  <w:sz w:val="56"/>
                                  <w:szCs w:val="56"/>
                                </w:rPr>
                                <w:t>S</w:t>
                              </w:r>
                              <w:r w:rsidR="002F5E33">
                                <w:rPr>
                                  <w:sz w:val="56"/>
                                  <w:szCs w:val="56"/>
                                </w:rPr>
                                <w:t>ZCZEGÓŁOWY TRYB OCENY ŚRÓDOKRESOWEJ</w:t>
                              </w:r>
                              <w:r w:rsidR="002F5E33">
                                <w:rPr>
                                  <w:sz w:val="56"/>
                                  <w:szCs w:val="56"/>
                                </w:rPr>
                                <w:br/>
                              </w:r>
                              <w:r w:rsidRPr="008A6528">
                                <w:rPr>
                                  <w:sz w:val="56"/>
                                  <w:szCs w:val="56"/>
                                </w:rPr>
                                <w:t>we Wrocławskiej Szkole Doktorskiej Instytutów Polskiej Akademii Nauk</w:t>
                              </w:r>
                            </w:p>
                          </w:txbxContent>
                        </v:textbox>
                        <w10:wrap type="square" anchorx="margin"/>
                      </v:shape>
                    </w:pict>
                  </mc:Fallback>
                </mc:AlternateContent>
              </w:r>
              <w:r w:rsidRPr="00674B3A">
                <w:rPr>
                  <w:noProof/>
                </w:rPr>
                <mc:AlternateContent>
                  <mc:Choice Requires="wps">
                    <w:drawing>
                      <wp:anchor distT="45720" distB="45720" distL="114300" distR="114300" simplePos="0" relativeHeight="251669504" behindDoc="0" locked="0" layoutInCell="1" allowOverlap="1" wp14:anchorId="5AC020DB" wp14:editId="57E40F1C">
                        <wp:simplePos x="0" y="0"/>
                        <wp:positionH relativeFrom="margin">
                          <wp:posOffset>0</wp:posOffset>
                        </wp:positionH>
                        <wp:positionV relativeFrom="paragraph">
                          <wp:posOffset>6973871</wp:posOffset>
                        </wp:positionV>
                        <wp:extent cx="5876925" cy="1404620"/>
                        <wp:effectExtent l="0" t="0" r="9525" b="1270"/>
                        <wp:wrapSquare wrapText="bothSides"/>
                        <wp:docPr id="6" name="Pole tekstow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1404620"/>
                                </a:xfrm>
                                <a:prstGeom prst="rect">
                                  <a:avLst/>
                                </a:prstGeom>
                                <a:solidFill>
                                  <a:srgbClr val="FFFFFF"/>
                                </a:solidFill>
                                <a:ln w="9525">
                                  <a:noFill/>
                                  <a:miter lim="800000"/>
                                  <a:headEnd/>
                                  <a:tailEnd/>
                                </a:ln>
                              </wps:spPr>
                              <wps:txbx>
                                <w:txbxContent>
                                  <w:p w14:paraId="36EEC427" w14:textId="3D57E52A" w:rsidR="0041062C" w:rsidRDefault="0041062C" w:rsidP="0041062C">
                                    <w:pPr>
                                      <w:jc w:val="center"/>
                                    </w:pPr>
                                    <w:r w:rsidRPr="009605A5">
                                      <w:t xml:space="preserve">Dokument przyjęty uchwałą Rady Naukowej </w:t>
                                    </w:r>
                                    <w:r w:rsidRPr="005040C9">
                                      <w:t xml:space="preserve">Instytutu Niskich Temperatur i Badań Strukturalnych im. Włodzimierza Trzebiatowskiego PAN </w:t>
                                    </w:r>
                                    <w:r w:rsidRPr="00674B3A">
                                      <w:t xml:space="preserve">dnia </w:t>
                                    </w:r>
                                    <w:r w:rsidR="00552DC4" w:rsidRPr="00674B3A">
                                      <w:t>24 marca</w:t>
                                    </w:r>
                                    <w:r w:rsidR="003C7FBC" w:rsidRPr="00674B3A">
                                      <w:t xml:space="preserve"> 2023 r.</w:t>
                                    </w:r>
                                    <w:r w:rsidRPr="00674B3A">
                                      <w:t xml:space="preserve"> oraz uchwałą Rady Naukowej Instytutu Immunologii i Terapii Doświadczalnej im. Ludwika Hirszfelda PAN dnia </w:t>
                                    </w:r>
                                    <w:r w:rsidR="003C7FBC" w:rsidRPr="00674B3A">
                                      <w:t>9 marca</w:t>
                                    </w:r>
                                    <w:r w:rsidR="000E6969" w:rsidRPr="00674B3A">
                                      <w:t xml:space="preserve"> 202</w:t>
                                    </w:r>
                                    <w:r w:rsidR="003C7FBC" w:rsidRPr="00674B3A">
                                      <w:t>3</w:t>
                                    </w:r>
                                    <w:r w:rsidRPr="00674B3A">
                                      <w:t xml:space="preserve"> 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C020DB" id="_x0000_s1027" type="#_x0000_t202" alt="&quot;&quot;" style="position:absolute;left:0;text-align:left;margin-left:0;margin-top:549.1pt;width:462.75pt;height:110.6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" stroked="f">
                        <v:textbox style="mso-fit-shape-to-text:t">
                          <w:txbxContent>
                            <w:p w14:paraId="36EEC427" w14:textId="3D57E52A" w:rsidR="0041062C" w:rsidRDefault="0041062C" w:rsidP="0041062C">
                              <w:pPr>
                                <w:jc w:val="center"/>
                              </w:pPr>
                              <w:r w:rsidRPr="009605A5">
                                <w:t xml:space="preserve">Dokument przyjęty uchwałą Rady Naukowej </w:t>
                              </w:r>
                              <w:r w:rsidRPr="005040C9">
                                <w:t xml:space="preserve">Instytutu Niskich Temperatur i Badań Strukturalnych im. Włodzimierza Trzebiatowskiego PAN </w:t>
                              </w:r>
                              <w:r w:rsidRPr="00674B3A">
                                <w:t xml:space="preserve">dnia </w:t>
                              </w:r>
                              <w:r w:rsidR="00552DC4" w:rsidRPr="00674B3A">
                                <w:t>24 marca</w:t>
                              </w:r>
                              <w:r w:rsidR="003C7FBC" w:rsidRPr="00674B3A">
                                <w:t xml:space="preserve"> 2023 r.</w:t>
                              </w:r>
                              <w:r w:rsidRPr="00674B3A">
                                <w:t xml:space="preserve"> oraz uchwałą Rady Naukowej Instytutu Immunologii i Terapii Doświadczalnej im. Ludwika Hirszfelda PAN dnia </w:t>
                              </w:r>
                              <w:r w:rsidR="003C7FBC" w:rsidRPr="00674B3A">
                                <w:t>9 marca</w:t>
                              </w:r>
                              <w:r w:rsidR="000E6969" w:rsidRPr="00674B3A">
                                <w:t xml:space="preserve"> 202</w:t>
                              </w:r>
                              <w:r w:rsidR="003C7FBC" w:rsidRPr="00674B3A">
                                <w:t>3</w:t>
                              </w:r>
                              <w:r w:rsidRPr="00674B3A">
                                <w:t xml:space="preserve"> r.</w:t>
                              </w:r>
                            </w:p>
                          </w:txbxContent>
                        </v:textbox>
                        <w10:wrap type="square" anchorx="margin"/>
                      </v:shape>
                    </w:pict>
                  </mc:Fallback>
                </mc:AlternateContent>
              </w:r>
              <w:r w:rsidRPr="00674B3A">
                <w:br w:type="page"/>
              </w:r>
            </w:p>
          </w:sdtContent>
        </w:sdt>
        <w:p w14:paraId="191437A6" w14:textId="008EBAC4" w:rsidR="0041062C" w:rsidRPr="00674B3A" w:rsidRDefault="0041062C" w:rsidP="0041062C">
          <w:pPr>
            <w:spacing w:before="60" w:after="0" w:line="276" w:lineRule="auto"/>
            <w:jc w:val="center"/>
            <w:rPr>
              <w:rFonts w:ascii="Tahoma" w:eastAsia="Times New Roman" w:hAnsi="Tahoma" w:cs="Tahoma"/>
              <w:b/>
              <w:bCs/>
              <w:sz w:val="24"/>
              <w:szCs w:val="24"/>
              <w:lang w:eastAsia="pl-PL"/>
            </w:rPr>
          </w:pPr>
          <w:r w:rsidRPr="00674B3A">
            <w:rPr>
              <w:rFonts w:ascii="Tahoma" w:eastAsia="Times New Roman" w:hAnsi="Tahoma" w:cs="Tahoma"/>
              <w:b/>
              <w:bCs/>
              <w:sz w:val="24"/>
              <w:szCs w:val="24"/>
              <w:lang w:eastAsia="pl-PL"/>
            </w:rPr>
            <w:lastRenderedPageBreak/>
            <w:t>§ 1</w:t>
          </w:r>
        </w:p>
        <w:p w14:paraId="65DED840" w14:textId="77777777" w:rsidR="00AF4361" w:rsidRPr="00674B3A" w:rsidRDefault="00AF4361" w:rsidP="00AF4361">
          <w:pPr>
            <w:shd w:val="clear" w:color="auto" w:fill="BFBFBF"/>
            <w:spacing w:before="60" w:after="0" w:line="276" w:lineRule="auto"/>
            <w:jc w:val="center"/>
            <w:rPr>
              <w:rFonts w:ascii="Tahoma" w:eastAsia="Times New Roman" w:hAnsi="Tahoma" w:cs="Tahoma"/>
              <w:spacing w:val="40"/>
              <w:sz w:val="24"/>
              <w:szCs w:val="24"/>
              <w:lang w:eastAsia="pl-PL"/>
            </w:rPr>
          </w:pPr>
          <w:r w:rsidRPr="00674B3A">
            <w:rPr>
              <w:rFonts w:ascii="Tahoma" w:eastAsia="Times New Roman" w:hAnsi="Tahoma" w:cs="Tahoma"/>
              <w:spacing w:val="40"/>
              <w:sz w:val="24"/>
              <w:szCs w:val="24"/>
              <w:lang w:eastAsia="pl-PL"/>
            </w:rPr>
            <w:t>POSTANOWIENIA OGÓLNE</w:t>
          </w:r>
        </w:p>
        <w:p w14:paraId="63006CEA" w14:textId="77777777" w:rsidR="00AF4361" w:rsidRPr="00674B3A" w:rsidRDefault="00AF4361" w:rsidP="0041062C">
          <w:pPr>
            <w:spacing w:before="60" w:after="0" w:line="276" w:lineRule="auto"/>
            <w:jc w:val="center"/>
            <w:rPr>
              <w:rFonts w:ascii="Tahoma" w:eastAsia="Times New Roman" w:hAnsi="Tahoma" w:cs="Tahoma"/>
              <w:sz w:val="24"/>
              <w:szCs w:val="24"/>
              <w:lang w:eastAsia="pl-PL"/>
            </w:rPr>
          </w:pPr>
        </w:p>
        <w:p w14:paraId="3A832634" w14:textId="3596F554" w:rsidR="00AF4361" w:rsidRPr="00674B3A" w:rsidRDefault="0024073D" w:rsidP="0024073D">
          <w:pPr>
            <w:spacing w:before="60" w:after="0" w:line="276" w:lineRule="auto"/>
            <w:ind w:left="357" w:hanging="357"/>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1. </w:t>
          </w:r>
          <w:r w:rsidR="00AF4361" w:rsidRPr="00674B3A">
            <w:rPr>
              <w:rFonts w:ascii="Tahoma" w:eastAsia="Times New Roman" w:hAnsi="Tahoma" w:cs="Tahoma"/>
              <w:sz w:val="24"/>
              <w:szCs w:val="24"/>
              <w:lang w:eastAsia="pl-PL"/>
            </w:rPr>
            <w:t xml:space="preserve">Ocena śródokresowa doktorantów Wrocławskiej Szkoły Doktorskiej Instytutów Polskiej Akademii Nauk (WSD IPAN) przeprowadzana jest na podstawie Ustawy z dnia 20 lipca 2018 r. – Prawo o szkolnictwie wyższym i nauce (Dz.U. z 2018 r., poz. 1668, z </w:t>
          </w:r>
          <w:proofErr w:type="spellStart"/>
          <w:r w:rsidR="00AF4361" w:rsidRPr="00674B3A">
            <w:rPr>
              <w:rFonts w:ascii="Tahoma" w:eastAsia="Times New Roman" w:hAnsi="Tahoma" w:cs="Tahoma"/>
              <w:sz w:val="24"/>
              <w:szCs w:val="24"/>
              <w:lang w:eastAsia="pl-PL"/>
            </w:rPr>
            <w:t>późn</w:t>
          </w:r>
          <w:proofErr w:type="spellEnd"/>
          <w:r w:rsidR="00AF4361" w:rsidRPr="00674B3A">
            <w:rPr>
              <w:rFonts w:ascii="Tahoma" w:eastAsia="Times New Roman" w:hAnsi="Tahoma" w:cs="Tahoma"/>
              <w:sz w:val="24"/>
              <w:szCs w:val="24"/>
              <w:lang w:eastAsia="pl-PL"/>
            </w:rPr>
            <w:t xml:space="preserve">. zm.) oraz Regulaminu Szkoły Doktorskiej (Uchwały Rad Naukowych z dnia </w:t>
          </w:r>
          <w:r w:rsidR="007E22C6" w:rsidRPr="00674B3A">
            <w:rPr>
              <w:rFonts w:ascii="Tahoma" w:eastAsia="Times New Roman" w:hAnsi="Tahoma" w:cs="Tahoma"/>
              <w:sz w:val="24"/>
              <w:szCs w:val="24"/>
              <w:lang w:eastAsia="pl-PL"/>
            </w:rPr>
            <w:t>17 czerwca</w:t>
          </w:r>
          <w:r w:rsidR="00AF4361" w:rsidRPr="00674B3A">
            <w:rPr>
              <w:rFonts w:ascii="Tahoma" w:eastAsia="Times New Roman" w:hAnsi="Tahoma" w:cs="Tahoma"/>
              <w:sz w:val="24"/>
              <w:szCs w:val="24"/>
              <w:lang w:eastAsia="pl-PL"/>
            </w:rPr>
            <w:t xml:space="preserve"> 202</w:t>
          </w:r>
          <w:r w:rsidR="007E22C6" w:rsidRPr="00674B3A">
            <w:rPr>
              <w:rFonts w:ascii="Tahoma" w:eastAsia="Times New Roman" w:hAnsi="Tahoma" w:cs="Tahoma"/>
              <w:sz w:val="24"/>
              <w:szCs w:val="24"/>
              <w:lang w:eastAsia="pl-PL"/>
            </w:rPr>
            <w:t>1</w:t>
          </w:r>
          <w:r w:rsidR="00AF4361" w:rsidRPr="00674B3A">
            <w:rPr>
              <w:rFonts w:ascii="Tahoma" w:eastAsia="Times New Roman" w:hAnsi="Tahoma" w:cs="Tahoma"/>
              <w:sz w:val="24"/>
              <w:szCs w:val="24"/>
              <w:lang w:eastAsia="pl-PL"/>
            </w:rPr>
            <w:t xml:space="preserve"> r. oraz 2</w:t>
          </w:r>
          <w:r w:rsidR="007E22C6" w:rsidRPr="00674B3A">
            <w:rPr>
              <w:rFonts w:ascii="Tahoma" w:eastAsia="Times New Roman" w:hAnsi="Tahoma" w:cs="Tahoma"/>
              <w:sz w:val="24"/>
              <w:szCs w:val="24"/>
              <w:lang w:eastAsia="pl-PL"/>
            </w:rPr>
            <w:t xml:space="preserve"> lipca</w:t>
          </w:r>
          <w:r w:rsidR="00AF4361" w:rsidRPr="00674B3A">
            <w:rPr>
              <w:rFonts w:ascii="Tahoma" w:eastAsia="Times New Roman" w:hAnsi="Tahoma" w:cs="Tahoma"/>
              <w:sz w:val="24"/>
              <w:szCs w:val="24"/>
              <w:lang w:eastAsia="pl-PL"/>
            </w:rPr>
            <w:t xml:space="preserve"> 202</w:t>
          </w:r>
          <w:r w:rsidR="007E22C6" w:rsidRPr="00674B3A">
            <w:rPr>
              <w:rFonts w:ascii="Tahoma" w:eastAsia="Times New Roman" w:hAnsi="Tahoma" w:cs="Tahoma"/>
              <w:sz w:val="24"/>
              <w:szCs w:val="24"/>
              <w:lang w:eastAsia="pl-PL"/>
            </w:rPr>
            <w:t>1</w:t>
          </w:r>
          <w:r w:rsidR="00AF4361" w:rsidRPr="00674B3A">
            <w:rPr>
              <w:rFonts w:ascii="Tahoma" w:eastAsia="Times New Roman" w:hAnsi="Tahoma" w:cs="Tahoma"/>
              <w:sz w:val="24"/>
              <w:szCs w:val="24"/>
              <w:lang w:eastAsia="pl-PL"/>
            </w:rPr>
            <w:t xml:space="preserve"> r.). </w:t>
          </w:r>
        </w:p>
        <w:p w14:paraId="545D6D55" w14:textId="7B4E5FD1" w:rsidR="00AF4361" w:rsidRPr="00674B3A" w:rsidRDefault="0024073D" w:rsidP="0024073D">
          <w:pPr>
            <w:spacing w:before="60" w:after="0" w:line="276" w:lineRule="auto"/>
            <w:ind w:left="357" w:hanging="357"/>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2. </w:t>
          </w:r>
          <w:r w:rsidR="00AF4361" w:rsidRPr="00674B3A">
            <w:rPr>
              <w:rFonts w:ascii="Tahoma" w:eastAsia="Times New Roman" w:hAnsi="Tahoma" w:cs="Tahoma"/>
              <w:sz w:val="24"/>
              <w:szCs w:val="24"/>
              <w:lang w:eastAsia="pl-PL"/>
            </w:rPr>
            <w:t>Kierownik WSD IPAN lub jego Zastępca przed upływem dwóch lat kształcenia zawiadamia doktoranta o przygotowaniu do dokonania oceny śródokresowej i</w:t>
          </w:r>
          <w:r w:rsidR="007647D2" w:rsidRPr="00674B3A">
            <w:rPr>
              <w:rFonts w:ascii="Tahoma" w:eastAsia="Times New Roman" w:hAnsi="Tahoma" w:cs="Tahoma"/>
              <w:sz w:val="24"/>
              <w:szCs w:val="24"/>
              <w:lang w:eastAsia="pl-PL"/>
            </w:rPr>
            <w:t> </w:t>
          </w:r>
          <w:r w:rsidR="00AF4361" w:rsidRPr="00674B3A">
            <w:rPr>
              <w:rFonts w:ascii="Tahoma" w:eastAsia="Times New Roman" w:hAnsi="Tahoma" w:cs="Tahoma"/>
              <w:sz w:val="24"/>
              <w:szCs w:val="24"/>
              <w:lang w:eastAsia="pl-PL"/>
            </w:rPr>
            <w:t xml:space="preserve">wyznacza mu 14-dniowy termin </w:t>
          </w:r>
          <w:r w:rsidR="005B33FE" w:rsidRPr="00674B3A">
            <w:rPr>
              <w:rFonts w:ascii="Tahoma" w:eastAsia="Times New Roman" w:hAnsi="Tahoma" w:cs="Tahoma"/>
              <w:sz w:val="24"/>
              <w:szCs w:val="24"/>
              <w:lang w:eastAsia="pl-PL"/>
            </w:rPr>
            <w:t>na zgłoszenie</w:t>
          </w:r>
          <w:r w:rsidR="007647D2" w:rsidRPr="00674B3A">
            <w:rPr>
              <w:rFonts w:ascii="Tahoma" w:eastAsia="Times New Roman" w:hAnsi="Tahoma" w:cs="Tahoma"/>
              <w:sz w:val="24"/>
              <w:szCs w:val="24"/>
              <w:lang w:eastAsia="pl-PL"/>
            </w:rPr>
            <w:t>:</w:t>
          </w:r>
        </w:p>
        <w:p w14:paraId="4D9EE892" w14:textId="47FDE99F" w:rsidR="00AF4361" w:rsidRPr="00674B3A" w:rsidRDefault="005B33FE" w:rsidP="0024073D">
          <w:pPr>
            <w:spacing w:before="60" w:after="0" w:line="276" w:lineRule="auto"/>
            <w:ind w:left="720" w:hanging="357"/>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a) </w:t>
          </w:r>
          <w:r w:rsidR="00AF4361" w:rsidRPr="00674B3A">
            <w:rPr>
              <w:rFonts w:ascii="Tahoma" w:eastAsia="Times New Roman" w:hAnsi="Tahoma" w:cs="Tahoma"/>
              <w:sz w:val="24"/>
              <w:szCs w:val="24"/>
              <w:lang w:eastAsia="pl-PL"/>
            </w:rPr>
            <w:t>propozycj</w:t>
          </w:r>
          <w:r w:rsidRPr="00674B3A">
            <w:rPr>
              <w:rFonts w:ascii="Tahoma" w:eastAsia="Times New Roman" w:hAnsi="Tahoma" w:cs="Tahoma"/>
              <w:sz w:val="24"/>
              <w:szCs w:val="24"/>
              <w:lang w:eastAsia="pl-PL"/>
            </w:rPr>
            <w:t>i</w:t>
          </w:r>
          <w:r w:rsidR="00AF4361" w:rsidRPr="00674B3A">
            <w:rPr>
              <w:rFonts w:ascii="Tahoma" w:eastAsia="Times New Roman" w:hAnsi="Tahoma" w:cs="Tahoma"/>
              <w:sz w:val="24"/>
              <w:szCs w:val="24"/>
              <w:lang w:eastAsia="pl-PL"/>
            </w:rPr>
            <w:t xml:space="preserve"> kandydatów na członków komisji przeprowadzającej ocenę śródokresową, którzy spełniają warunki określone w § 2 ust. </w:t>
          </w:r>
          <w:r w:rsidRPr="00674B3A">
            <w:rPr>
              <w:rFonts w:ascii="Tahoma" w:eastAsia="Times New Roman" w:hAnsi="Tahoma" w:cs="Tahoma"/>
              <w:sz w:val="24"/>
              <w:szCs w:val="24"/>
              <w:lang w:eastAsia="pl-PL"/>
            </w:rPr>
            <w:t xml:space="preserve">2, </w:t>
          </w:r>
          <w:r w:rsidR="00AF4361" w:rsidRPr="00674B3A">
            <w:rPr>
              <w:rFonts w:ascii="Tahoma" w:eastAsia="Times New Roman" w:hAnsi="Tahoma" w:cs="Tahoma"/>
              <w:sz w:val="24"/>
              <w:szCs w:val="24"/>
              <w:lang w:eastAsia="pl-PL"/>
            </w:rPr>
            <w:t>4</w:t>
          </w:r>
          <w:r w:rsidR="00A75EE0" w:rsidRPr="00674B3A">
            <w:rPr>
              <w:rFonts w:ascii="Tahoma" w:eastAsia="Times New Roman" w:hAnsi="Tahoma" w:cs="Tahoma"/>
              <w:sz w:val="24"/>
              <w:szCs w:val="24"/>
              <w:lang w:eastAsia="pl-PL"/>
            </w:rPr>
            <w:t>-6</w:t>
          </w:r>
          <w:r w:rsidR="00AF4361" w:rsidRPr="00674B3A">
            <w:rPr>
              <w:rFonts w:ascii="Tahoma" w:eastAsia="Times New Roman" w:hAnsi="Tahoma" w:cs="Tahoma"/>
              <w:sz w:val="24"/>
              <w:szCs w:val="24"/>
              <w:lang w:eastAsia="pl-PL"/>
            </w:rPr>
            <w:t>,</w:t>
          </w:r>
        </w:p>
        <w:p w14:paraId="644D02A7" w14:textId="4C458B24" w:rsidR="00AF4361" w:rsidRPr="00674B3A" w:rsidRDefault="005B33FE" w:rsidP="0024073D">
          <w:pPr>
            <w:spacing w:before="60" w:after="0" w:line="276" w:lineRule="auto"/>
            <w:ind w:left="720" w:hanging="357"/>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b) </w:t>
          </w:r>
          <w:r w:rsidR="00AF4361" w:rsidRPr="00674B3A">
            <w:rPr>
              <w:rFonts w:ascii="Tahoma" w:eastAsia="Times New Roman" w:hAnsi="Tahoma" w:cs="Tahoma"/>
              <w:sz w:val="24"/>
              <w:szCs w:val="24"/>
              <w:lang w:eastAsia="pl-PL"/>
            </w:rPr>
            <w:t>opcjonalnie: listę osób, które nie powinny wejść w skład komisji przeprowadzającej ocenę śródokresową, w związku z możliwością wystąpienia faktycznego lub potencjalnego konfliktu interesów prowadzącego do braku bezstronności wraz z uzasadnieniem</w:t>
          </w:r>
          <w:r w:rsidR="008C6A09" w:rsidRPr="00674B3A">
            <w:rPr>
              <w:rFonts w:ascii="Tahoma" w:eastAsia="Times New Roman" w:hAnsi="Tahoma" w:cs="Tahoma"/>
              <w:sz w:val="24"/>
              <w:szCs w:val="24"/>
              <w:lang w:eastAsia="pl-PL"/>
            </w:rPr>
            <w:t>.</w:t>
          </w:r>
        </w:p>
        <w:p w14:paraId="357E9967" w14:textId="08BEDFFF" w:rsidR="0041062C" w:rsidRPr="00674B3A" w:rsidRDefault="0024073D" w:rsidP="0024073D">
          <w:pPr>
            <w:pStyle w:val="Akapitzlist"/>
            <w:spacing w:before="60" w:after="0" w:line="276" w:lineRule="auto"/>
            <w:ind w:left="360" w:hanging="357"/>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3. </w:t>
          </w:r>
          <w:r w:rsidR="00AF4361" w:rsidRPr="00674B3A">
            <w:rPr>
              <w:rFonts w:ascii="Tahoma" w:eastAsia="Times New Roman" w:hAnsi="Tahoma" w:cs="Tahoma"/>
              <w:sz w:val="24"/>
              <w:szCs w:val="24"/>
              <w:lang w:eastAsia="pl-PL"/>
            </w:rPr>
            <w:t>Kierownik lub jego Zastępca informuje promotora (promotorów) doktoranta o przygotowaniu do dokonania oceny śródokresowej i możliwości zaproponowania Radzie Szkoły kandydatów na członków komisji przeprowadzającej ocenę śródokresową w terminie 14 dni.</w:t>
          </w:r>
        </w:p>
        <w:p w14:paraId="54CFD0FE" w14:textId="77777777" w:rsidR="0041062C" w:rsidRPr="00674B3A" w:rsidRDefault="0041062C" w:rsidP="0041062C">
          <w:pPr>
            <w:spacing w:before="60" w:after="0" w:line="276" w:lineRule="auto"/>
            <w:jc w:val="both"/>
            <w:rPr>
              <w:rFonts w:ascii="Tahoma" w:eastAsia="Times New Roman" w:hAnsi="Tahoma" w:cs="Tahoma"/>
              <w:sz w:val="24"/>
              <w:szCs w:val="24"/>
              <w:lang w:eastAsia="pl-PL"/>
            </w:rPr>
          </w:pPr>
        </w:p>
        <w:p w14:paraId="4391928A" w14:textId="03D6405A" w:rsidR="0041062C" w:rsidRPr="00674B3A" w:rsidRDefault="0041062C" w:rsidP="0041062C">
          <w:pPr>
            <w:spacing w:before="60" w:after="0" w:line="276" w:lineRule="auto"/>
            <w:jc w:val="center"/>
            <w:rPr>
              <w:rFonts w:ascii="Tahoma" w:eastAsia="Times New Roman" w:hAnsi="Tahoma" w:cs="Tahoma"/>
              <w:b/>
              <w:bCs/>
              <w:sz w:val="24"/>
              <w:szCs w:val="24"/>
              <w:lang w:eastAsia="pl-PL"/>
            </w:rPr>
          </w:pPr>
          <w:r w:rsidRPr="00674B3A">
            <w:rPr>
              <w:rFonts w:ascii="Tahoma" w:eastAsia="Times New Roman" w:hAnsi="Tahoma" w:cs="Tahoma"/>
              <w:b/>
              <w:bCs/>
              <w:sz w:val="24"/>
              <w:szCs w:val="24"/>
              <w:lang w:eastAsia="pl-PL"/>
            </w:rPr>
            <w:t>§ 2</w:t>
          </w:r>
        </w:p>
        <w:p w14:paraId="52DE4AD6" w14:textId="1D42E31F" w:rsidR="00AF4361" w:rsidRPr="00674B3A" w:rsidRDefault="00AF4361" w:rsidP="00AF4361">
          <w:pPr>
            <w:shd w:val="clear" w:color="auto" w:fill="BFBFBF"/>
            <w:spacing w:before="60" w:after="0" w:line="276" w:lineRule="auto"/>
            <w:jc w:val="center"/>
            <w:rPr>
              <w:rFonts w:ascii="Tahoma" w:eastAsia="Times New Roman" w:hAnsi="Tahoma" w:cs="Tahoma"/>
              <w:spacing w:val="40"/>
              <w:sz w:val="24"/>
              <w:szCs w:val="24"/>
              <w:lang w:eastAsia="pl-PL"/>
            </w:rPr>
          </w:pPr>
          <w:r w:rsidRPr="00674B3A">
            <w:rPr>
              <w:rFonts w:ascii="Tahoma" w:eastAsia="Times New Roman" w:hAnsi="Tahoma" w:cs="Tahoma"/>
              <w:spacing w:val="40"/>
              <w:sz w:val="24"/>
              <w:szCs w:val="24"/>
              <w:lang w:eastAsia="pl-PL"/>
            </w:rPr>
            <w:t>KOMISJA DS. OCENY ŚRÓDOKRESOWEJ</w:t>
          </w:r>
        </w:p>
        <w:p w14:paraId="4D6F6F92" w14:textId="77777777" w:rsidR="00AF4361" w:rsidRPr="00674B3A" w:rsidRDefault="00AF4361" w:rsidP="0041062C">
          <w:pPr>
            <w:spacing w:before="60" w:after="0" w:line="276" w:lineRule="auto"/>
            <w:jc w:val="center"/>
            <w:rPr>
              <w:rFonts w:ascii="Tahoma" w:eastAsia="Times New Roman" w:hAnsi="Tahoma" w:cs="Tahoma"/>
              <w:sz w:val="24"/>
              <w:szCs w:val="24"/>
              <w:lang w:eastAsia="pl-PL"/>
            </w:rPr>
          </w:pPr>
        </w:p>
        <w:p w14:paraId="4BF57A86" w14:textId="12C4AD57" w:rsidR="00AF4361" w:rsidRPr="00674B3A" w:rsidRDefault="00AF4361" w:rsidP="00AF4361">
          <w:pPr>
            <w:numPr>
              <w:ilvl w:val="0"/>
              <w:numId w:val="2"/>
            </w:numPr>
            <w:spacing w:before="60" w:after="0" w:line="276" w:lineRule="auto"/>
            <w:ind w:left="357" w:hanging="357"/>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Ocena śródokresowa doktoranta jest przeprowadzana przez Komisję ds. Oceny Śródokresowej, zwaną dalej Komisją, powoływaną dla każdego Doktoranta. </w:t>
          </w:r>
        </w:p>
        <w:p w14:paraId="236A46E4" w14:textId="1465719F" w:rsidR="00AF4361" w:rsidRPr="00674B3A" w:rsidRDefault="00AF4361" w:rsidP="00AF4361">
          <w:pPr>
            <w:numPr>
              <w:ilvl w:val="0"/>
              <w:numId w:val="2"/>
            </w:numPr>
            <w:spacing w:before="60" w:after="0" w:line="276" w:lineRule="auto"/>
            <w:ind w:left="357" w:hanging="357"/>
            <w:rPr>
              <w:rFonts w:ascii="Tahoma" w:eastAsia="Times New Roman" w:hAnsi="Tahoma" w:cs="Tahoma"/>
              <w:sz w:val="24"/>
              <w:szCs w:val="24"/>
              <w:lang w:eastAsia="pl-PL"/>
            </w:rPr>
          </w:pPr>
          <w:r w:rsidRPr="00674B3A">
            <w:rPr>
              <w:rFonts w:ascii="Tahoma" w:eastAsia="Times New Roman" w:hAnsi="Tahoma" w:cs="Tahoma"/>
              <w:sz w:val="24"/>
              <w:szCs w:val="24"/>
              <w:lang w:eastAsia="pl-PL"/>
            </w:rPr>
            <w:t>Komisja wraz z jej przewodniczącym powoływana jest przez Radę Szkoły WSD IPAN (zwaną dalej Radą Szkoły) nie później niż na 2 miesiące przed upływem pełnych dwóch lat kształcenia doktoranta spośród kandydatów wskazanych przez Radę Szkoły, doktoranta oraz promotora (promotorów), z zachowaniem zasady unikania faktycznego i potencjalnego konfliktu interesów pomiędzy członkami Komisji a promotorem, promotorem pomocniczym i doktorantem.</w:t>
          </w:r>
        </w:p>
        <w:p w14:paraId="3F2E54FF" w14:textId="77777777" w:rsidR="00AF4361" w:rsidRPr="00674B3A" w:rsidRDefault="00AF4361" w:rsidP="00AF4361">
          <w:pPr>
            <w:numPr>
              <w:ilvl w:val="0"/>
              <w:numId w:val="2"/>
            </w:numPr>
            <w:spacing w:before="60" w:after="0" w:line="276" w:lineRule="auto"/>
            <w:ind w:left="357" w:hanging="357"/>
            <w:rPr>
              <w:rFonts w:ascii="Tahoma" w:eastAsia="Times New Roman" w:hAnsi="Tahoma" w:cs="Tahoma"/>
              <w:sz w:val="24"/>
              <w:szCs w:val="24"/>
              <w:lang w:eastAsia="pl-PL"/>
            </w:rPr>
          </w:pPr>
          <w:r w:rsidRPr="00674B3A">
            <w:rPr>
              <w:rFonts w:ascii="Tahoma" w:eastAsia="Times New Roman" w:hAnsi="Tahoma" w:cs="Tahoma"/>
              <w:sz w:val="24"/>
              <w:szCs w:val="24"/>
              <w:lang w:eastAsia="pl-PL"/>
            </w:rPr>
            <w:t>Skład komisji jest jawny i jest podawany na stronie internetowej WSD IPAN.</w:t>
          </w:r>
        </w:p>
        <w:p w14:paraId="6F7F8F01" w14:textId="77777777" w:rsidR="00AF4361" w:rsidRPr="00674B3A" w:rsidRDefault="00AF4361" w:rsidP="00AF4361">
          <w:pPr>
            <w:numPr>
              <w:ilvl w:val="0"/>
              <w:numId w:val="2"/>
            </w:numPr>
            <w:spacing w:before="60" w:after="0" w:line="276" w:lineRule="auto"/>
            <w:ind w:left="357" w:hanging="357"/>
            <w:rPr>
              <w:rFonts w:ascii="Tahoma" w:eastAsia="Times New Roman" w:hAnsi="Tahoma" w:cs="Tahoma"/>
              <w:sz w:val="24"/>
              <w:szCs w:val="24"/>
              <w:lang w:eastAsia="pl-PL"/>
            </w:rPr>
          </w:pPr>
          <w:r w:rsidRPr="00674B3A">
            <w:rPr>
              <w:rFonts w:ascii="Tahoma" w:eastAsia="Times New Roman" w:hAnsi="Tahoma" w:cs="Tahoma"/>
              <w:sz w:val="24"/>
              <w:szCs w:val="24"/>
              <w:lang w:eastAsia="pl-PL"/>
            </w:rPr>
            <w:t>Członkiem Komisji może być jedynie osoba posiadająca stopień naukowy doktora habilitowanego lub tytuł naukowy profesora.</w:t>
          </w:r>
        </w:p>
        <w:p w14:paraId="0B9E0770" w14:textId="06193DA2" w:rsidR="00AF4361" w:rsidRPr="00674B3A" w:rsidRDefault="00AF4361" w:rsidP="00AF4361">
          <w:pPr>
            <w:numPr>
              <w:ilvl w:val="0"/>
              <w:numId w:val="2"/>
            </w:numPr>
            <w:spacing w:before="60" w:after="0" w:line="276" w:lineRule="auto"/>
            <w:ind w:left="357" w:hanging="357"/>
            <w:rPr>
              <w:rFonts w:ascii="Tahoma" w:eastAsia="Times New Roman" w:hAnsi="Tahoma" w:cs="Tahoma"/>
              <w:sz w:val="24"/>
              <w:szCs w:val="24"/>
              <w:lang w:eastAsia="pl-PL"/>
            </w:rPr>
          </w:pPr>
          <w:r w:rsidRPr="00674B3A">
            <w:rPr>
              <w:rFonts w:ascii="Tahoma" w:eastAsia="Times New Roman" w:hAnsi="Tahoma" w:cs="Tahoma"/>
              <w:sz w:val="24"/>
              <w:szCs w:val="24"/>
              <w:lang w:eastAsia="pl-PL"/>
            </w:rPr>
            <w:lastRenderedPageBreak/>
            <w:t>W skład Komisji, wchodzą 3 osoby, w tym co najmniej 1 osoba posiadająca stopień doktora habilitowanego lub tytuł profesora w dyscyplinie oraz dorobek w tematyce badawczej, w której przygotowywana jest rozprawa doktorska, zatrudniona poza Podmiotami Doktoryzującymi prowadzącymi Szkołę i niezatrudniona w tych Podmiotach</w:t>
          </w:r>
          <w:r w:rsidR="00552DC4" w:rsidRPr="00674B3A">
            <w:rPr>
              <w:rFonts w:ascii="Tahoma" w:eastAsia="Times New Roman" w:hAnsi="Tahoma" w:cs="Tahoma"/>
              <w:sz w:val="24"/>
              <w:szCs w:val="24"/>
              <w:lang w:eastAsia="pl-PL"/>
            </w:rPr>
            <w:t>, albo osoba, niespełniająca warunków określonych w ust. 4, która jest pracownikiem zagranicznej uczelni lub instytucji naukowej, jeżeli Rada Naukowa, uzna, że osoba ta posiada znaczące osiągnięcia w zakresie zagadnień naukowych, których dotyczy rozprawa doktorska.</w:t>
          </w:r>
        </w:p>
        <w:p w14:paraId="489000B8" w14:textId="77777777" w:rsidR="00AF4361" w:rsidRPr="00674B3A" w:rsidRDefault="00AF4361" w:rsidP="00AF4361">
          <w:pPr>
            <w:numPr>
              <w:ilvl w:val="0"/>
              <w:numId w:val="2"/>
            </w:numPr>
            <w:spacing w:before="60" w:after="0" w:line="276" w:lineRule="auto"/>
            <w:ind w:left="357" w:hanging="357"/>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Członkiem Komisji nie może być promotor, promotor pomocniczy doktoranta, Dyrektor żadnego z Podmiotów Doktoryzujących prowadzących Szkołę ani Kierownik Szkoły Doktorskiej lub jego Zastępca. </w:t>
          </w:r>
        </w:p>
        <w:p w14:paraId="5778730D" w14:textId="77777777" w:rsidR="00AF4361" w:rsidRPr="00674B3A" w:rsidRDefault="00AF4361" w:rsidP="00AF4361">
          <w:pPr>
            <w:numPr>
              <w:ilvl w:val="0"/>
              <w:numId w:val="2"/>
            </w:numPr>
            <w:spacing w:before="60" w:after="0" w:line="276" w:lineRule="auto"/>
            <w:ind w:left="357" w:hanging="357"/>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W przypadku wystąpienia faktycznego lub potencjalnego konfliktu interesów pomiędzy członkiem Komisji, a promotorem, promotorem pomocniczym i doktorantem Rada Szkoły może zmienić skład komisji. </w:t>
          </w:r>
        </w:p>
        <w:p w14:paraId="42E29C41" w14:textId="30E0F6DD" w:rsidR="00AF4361" w:rsidRPr="00674B3A" w:rsidRDefault="00AF4361" w:rsidP="00AF4361">
          <w:pPr>
            <w:numPr>
              <w:ilvl w:val="0"/>
              <w:numId w:val="2"/>
            </w:numPr>
            <w:spacing w:before="60" w:after="0" w:line="276" w:lineRule="auto"/>
            <w:ind w:left="357" w:hanging="357"/>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Przewodniczący Komisji organizuje i prowadzi posiedzenie na którym dokonywana jest ocena śródokresowa, a także powiadamia o jego terminie, z co najmniej 14 dniowym wyprzedzeniem, członków Komisji, doktoranta, którego ocena dotyczy, promotora (promotorów) oraz </w:t>
          </w:r>
          <w:r w:rsidR="005B33FE" w:rsidRPr="00674B3A">
            <w:rPr>
              <w:rFonts w:ascii="Tahoma" w:eastAsia="Times New Roman" w:hAnsi="Tahoma" w:cs="Tahoma"/>
              <w:sz w:val="24"/>
              <w:szCs w:val="24"/>
              <w:lang w:eastAsia="pl-PL"/>
            </w:rPr>
            <w:t>S</w:t>
          </w:r>
          <w:r w:rsidRPr="00674B3A">
            <w:rPr>
              <w:rFonts w:ascii="Tahoma" w:eastAsia="Times New Roman" w:hAnsi="Tahoma" w:cs="Tahoma"/>
              <w:sz w:val="24"/>
              <w:szCs w:val="24"/>
              <w:lang w:eastAsia="pl-PL"/>
            </w:rPr>
            <w:t xml:space="preserve">amorząd </w:t>
          </w:r>
          <w:r w:rsidR="005B33FE" w:rsidRPr="00674B3A">
            <w:rPr>
              <w:rFonts w:ascii="Tahoma" w:eastAsia="Times New Roman" w:hAnsi="Tahoma" w:cs="Tahoma"/>
              <w:sz w:val="24"/>
              <w:szCs w:val="24"/>
              <w:lang w:eastAsia="pl-PL"/>
            </w:rPr>
            <w:t>D</w:t>
          </w:r>
          <w:r w:rsidRPr="00674B3A">
            <w:rPr>
              <w:rFonts w:ascii="Tahoma" w:eastAsia="Times New Roman" w:hAnsi="Tahoma" w:cs="Tahoma"/>
              <w:sz w:val="24"/>
              <w:szCs w:val="24"/>
              <w:lang w:eastAsia="pl-PL"/>
            </w:rPr>
            <w:t xml:space="preserve">oktorantów. </w:t>
          </w:r>
        </w:p>
        <w:p w14:paraId="04806846" w14:textId="77777777" w:rsidR="0041062C" w:rsidRPr="00674B3A" w:rsidRDefault="0041062C" w:rsidP="0041062C">
          <w:pPr>
            <w:spacing w:before="60" w:after="0" w:line="276" w:lineRule="auto"/>
            <w:jc w:val="center"/>
            <w:rPr>
              <w:rFonts w:ascii="Tahoma" w:eastAsia="Times New Roman" w:hAnsi="Tahoma" w:cs="Tahoma"/>
              <w:sz w:val="24"/>
              <w:szCs w:val="24"/>
              <w:lang w:eastAsia="pl-PL"/>
            </w:rPr>
          </w:pPr>
        </w:p>
        <w:p w14:paraId="41BD376E" w14:textId="2C5BC833" w:rsidR="0041062C" w:rsidRPr="00674B3A" w:rsidRDefault="0041062C" w:rsidP="0041062C">
          <w:pPr>
            <w:spacing w:before="60" w:after="0" w:line="276" w:lineRule="auto"/>
            <w:jc w:val="center"/>
            <w:rPr>
              <w:rFonts w:ascii="Tahoma" w:eastAsia="Times New Roman" w:hAnsi="Tahoma" w:cs="Tahoma"/>
              <w:b/>
              <w:bCs/>
              <w:sz w:val="24"/>
              <w:szCs w:val="24"/>
              <w:lang w:eastAsia="pl-PL"/>
            </w:rPr>
          </w:pPr>
          <w:r w:rsidRPr="00674B3A">
            <w:rPr>
              <w:rFonts w:ascii="Tahoma" w:eastAsia="Times New Roman" w:hAnsi="Tahoma" w:cs="Tahoma"/>
              <w:b/>
              <w:bCs/>
              <w:sz w:val="24"/>
              <w:szCs w:val="24"/>
              <w:lang w:eastAsia="pl-PL"/>
            </w:rPr>
            <w:t>§ 3</w:t>
          </w:r>
        </w:p>
        <w:p w14:paraId="0AC2DB92" w14:textId="0CA9A2C2" w:rsidR="00AF4361" w:rsidRPr="00674B3A" w:rsidRDefault="00AF4361" w:rsidP="00AF4361">
          <w:pPr>
            <w:shd w:val="clear" w:color="auto" w:fill="BFBFBF"/>
            <w:spacing w:before="60" w:after="0" w:line="276" w:lineRule="auto"/>
            <w:jc w:val="center"/>
            <w:rPr>
              <w:rFonts w:ascii="Tahoma" w:eastAsia="Times New Roman" w:hAnsi="Tahoma" w:cs="Tahoma"/>
              <w:spacing w:val="40"/>
              <w:sz w:val="24"/>
              <w:szCs w:val="24"/>
              <w:lang w:eastAsia="pl-PL"/>
            </w:rPr>
          </w:pPr>
          <w:r w:rsidRPr="00674B3A">
            <w:rPr>
              <w:rFonts w:ascii="Tahoma" w:eastAsia="Times New Roman" w:hAnsi="Tahoma" w:cs="Tahoma"/>
              <w:spacing w:val="40"/>
              <w:sz w:val="24"/>
              <w:szCs w:val="24"/>
              <w:lang w:eastAsia="pl-PL"/>
            </w:rPr>
            <w:t>SPOSÓB PRZEPROWADZENIA OCENY ŚRÓDOKRESOWEJ (POSIEDZENIE KOMISJI)</w:t>
          </w:r>
        </w:p>
        <w:p w14:paraId="581C2624" w14:textId="77777777" w:rsidR="00AF4361" w:rsidRPr="00674B3A" w:rsidRDefault="00AF4361" w:rsidP="0041062C">
          <w:pPr>
            <w:spacing w:before="60" w:after="0" w:line="276" w:lineRule="auto"/>
            <w:jc w:val="center"/>
            <w:rPr>
              <w:rFonts w:ascii="Tahoma" w:eastAsia="Times New Roman" w:hAnsi="Tahoma" w:cs="Tahoma"/>
              <w:sz w:val="24"/>
              <w:szCs w:val="24"/>
              <w:lang w:eastAsia="pl-PL"/>
            </w:rPr>
          </w:pPr>
        </w:p>
        <w:p w14:paraId="3CDDBD36" w14:textId="77777777" w:rsidR="00AF4361" w:rsidRPr="00674B3A" w:rsidRDefault="00AF4361" w:rsidP="00AF4361">
          <w:pPr>
            <w:numPr>
              <w:ilvl w:val="0"/>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Nie później niż 7 dni przed terminem posiedzenia Komisji:</w:t>
          </w:r>
        </w:p>
        <w:p w14:paraId="7A48C04C" w14:textId="77777777" w:rsidR="00552DC4" w:rsidRPr="00674B3A" w:rsidRDefault="00552DC4" w:rsidP="00552DC4">
          <w:pPr>
            <w:numPr>
              <w:ilvl w:val="1"/>
              <w:numId w:val="3"/>
            </w:numPr>
            <w:spacing w:before="60" w:after="0" w:line="276" w:lineRule="auto"/>
            <w:ind w:left="1077" w:hanging="357"/>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doktorant dostarcza przewodniczącemu Komisji przygotowany w języku angielskim Raport Oceny Śródokresowej (autoreferat) stanowiący załącznik nr 1 do niniejszego dokumentu, </w:t>
          </w:r>
        </w:p>
        <w:p w14:paraId="0E3F3DE2" w14:textId="2B35C299" w:rsidR="00552DC4" w:rsidRPr="00674B3A" w:rsidRDefault="00552DC4" w:rsidP="00552DC4">
          <w:pPr>
            <w:numPr>
              <w:ilvl w:val="1"/>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promotor (promotorzy) przekazują przewodniczącemu Komisji swoją ocenę postępów w przygotowywaniu rozprawy doktorskiej oraz możliwości jej złożenia zgodnie z terminem podanym w indywidualnym planie badawczym, a także swoją opinię o doktorancie zawierającą informacje o jego indywidualnym wkładzie w wykonane prace badawcze.</w:t>
          </w:r>
        </w:p>
        <w:p w14:paraId="0F9B06BF" w14:textId="15C3A936" w:rsidR="00AF4361" w:rsidRPr="00674B3A" w:rsidRDefault="00AF4361" w:rsidP="00FF6317">
          <w:pPr>
            <w:spacing w:before="60" w:after="0" w:line="276" w:lineRule="auto"/>
            <w:ind w:left="1080"/>
            <w:jc w:val="both"/>
            <w:rPr>
              <w:rFonts w:ascii="Tahoma" w:eastAsia="Times New Roman" w:hAnsi="Tahoma" w:cs="Tahoma"/>
              <w:sz w:val="24"/>
              <w:szCs w:val="24"/>
              <w:lang w:eastAsia="pl-PL"/>
            </w:rPr>
          </w:pPr>
        </w:p>
        <w:p w14:paraId="495E9325" w14:textId="068C22BD" w:rsidR="00AF4361" w:rsidRPr="00674B3A" w:rsidRDefault="00AF4361" w:rsidP="00AF4361">
          <w:pPr>
            <w:numPr>
              <w:ilvl w:val="0"/>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Po otrzymaniu dokumentów Przewodniczący przekazuje je niezwłocznie członkom Komisji, a opinię </w:t>
          </w:r>
          <w:r w:rsidR="00923D16" w:rsidRPr="00674B3A">
            <w:rPr>
              <w:rFonts w:ascii="Tahoma" w:eastAsia="Times New Roman" w:hAnsi="Tahoma" w:cs="Tahoma"/>
              <w:sz w:val="24"/>
              <w:szCs w:val="24"/>
              <w:lang w:eastAsia="pl-PL"/>
            </w:rPr>
            <w:t>p</w:t>
          </w:r>
          <w:r w:rsidRPr="00674B3A">
            <w:rPr>
              <w:rFonts w:ascii="Tahoma" w:eastAsia="Times New Roman" w:hAnsi="Tahoma" w:cs="Tahoma"/>
              <w:sz w:val="24"/>
              <w:szCs w:val="24"/>
              <w:lang w:eastAsia="pl-PL"/>
            </w:rPr>
            <w:t>romotora (promotorów) przekazuje również doktorantowi.</w:t>
          </w:r>
        </w:p>
        <w:p w14:paraId="4C3FD067" w14:textId="77777777" w:rsidR="00AF4361" w:rsidRPr="00674B3A" w:rsidRDefault="00AF4361" w:rsidP="00AF4361">
          <w:pPr>
            <w:numPr>
              <w:ilvl w:val="0"/>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Ocena śródokresowa przeprowadzana jest przez Komisję na podstawie: </w:t>
          </w:r>
        </w:p>
        <w:p w14:paraId="472AD0B7" w14:textId="77777777" w:rsidR="00AF4361" w:rsidRPr="00674B3A" w:rsidRDefault="00AF4361" w:rsidP="00AF4361">
          <w:pPr>
            <w:numPr>
              <w:ilvl w:val="1"/>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lastRenderedPageBreak/>
            <w:t>Analizy dokumentacji dostarczonej przez doktoranta i promotora (promotorów),</w:t>
          </w:r>
        </w:p>
        <w:p w14:paraId="5095D964" w14:textId="1D9D9161" w:rsidR="00AF4361" w:rsidRPr="00674B3A" w:rsidRDefault="005B33FE" w:rsidP="00AF4361">
          <w:pPr>
            <w:numPr>
              <w:ilvl w:val="1"/>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 I</w:t>
          </w:r>
          <w:r w:rsidR="00AF4361" w:rsidRPr="00674B3A">
            <w:rPr>
              <w:rFonts w:ascii="Tahoma" w:eastAsia="Times New Roman" w:hAnsi="Tahoma" w:cs="Tahoma"/>
              <w:sz w:val="24"/>
              <w:szCs w:val="24"/>
              <w:lang w:eastAsia="pl-PL"/>
            </w:rPr>
            <w:t>ndywidualnego planu badawczego doktoranta (IPB),</w:t>
          </w:r>
        </w:p>
        <w:p w14:paraId="1FC1B429" w14:textId="77777777" w:rsidR="00AF4361" w:rsidRPr="00674B3A" w:rsidRDefault="00AF4361" w:rsidP="00AF4361">
          <w:pPr>
            <w:numPr>
              <w:ilvl w:val="1"/>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Rozmowy z doktorantem w czasie posiedzenia Komisji, w czasie której doktorant przedstawia swoje dotychczasowe osiągnięcia, sprawozdanie z realizacji indywidualnego planu badawczego oraz odpowiada na pytania Komisji. Prezentacja osiągnięć doktoranta odbywa się w języku angielskim, natomiast dyskusja z Komisją w języku angielskim lub polskim.</w:t>
          </w:r>
        </w:p>
        <w:p w14:paraId="652952C6" w14:textId="7DA73202" w:rsidR="00AF4361" w:rsidRPr="00674B3A" w:rsidRDefault="00AF4361" w:rsidP="00AF4361">
          <w:pPr>
            <w:numPr>
              <w:ilvl w:val="0"/>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W posiedzeniu Komisji, na którym przeprowadzana jest ocena śródokresowa bierze udział doktorant, oraz wszyscy członkowie Komisji, z tym że doktorant bierze udział jedynie w części jawnej. Ponadto w całym posiedzeniu Komisji ma prawo wziąć udział bez prawa głosu </w:t>
          </w:r>
          <w:r w:rsidR="00552DC4" w:rsidRPr="00674B3A">
            <w:rPr>
              <w:rFonts w:ascii="Tahoma" w:eastAsia="Times New Roman" w:hAnsi="Tahoma" w:cs="Tahoma"/>
              <w:sz w:val="24"/>
              <w:szCs w:val="24"/>
              <w:lang w:eastAsia="pl-PL"/>
            </w:rPr>
            <w:t xml:space="preserve">przedstawiciel doktorantów </w:t>
          </w:r>
          <w:r w:rsidRPr="00674B3A">
            <w:rPr>
              <w:rFonts w:ascii="Tahoma" w:eastAsia="Times New Roman" w:hAnsi="Tahoma" w:cs="Tahoma"/>
              <w:sz w:val="24"/>
              <w:szCs w:val="24"/>
              <w:lang w:eastAsia="pl-PL"/>
            </w:rPr>
            <w:t xml:space="preserve">wskazany przez </w:t>
          </w:r>
          <w:r w:rsidR="005B33FE" w:rsidRPr="00674B3A">
            <w:rPr>
              <w:rFonts w:ascii="Tahoma" w:eastAsia="Times New Roman" w:hAnsi="Tahoma" w:cs="Tahoma"/>
              <w:sz w:val="24"/>
              <w:szCs w:val="24"/>
              <w:lang w:eastAsia="pl-PL"/>
            </w:rPr>
            <w:t>S</w:t>
          </w:r>
          <w:r w:rsidRPr="00674B3A">
            <w:rPr>
              <w:rFonts w:ascii="Tahoma" w:eastAsia="Times New Roman" w:hAnsi="Tahoma" w:cs="Tahoma"/>
              <w:sz w:val="24"/>
              <w:szCs w:val="24"/>
              <w:lang w:eastAsia="pl-PL"/>
            </w:rPr>
            <w:t>amor</w:t>
          </w:r>
          <w:r w:rsidR="00552DC4" w:rsidRPr="00674B3A">
            <w:rPr>
              <w:rFonts w:ascii="Tahoma" w:eastAsia="Times New Roman" w:hAnsi="Tahoma" w:cs="Tahoma"/>
              <w:sz w:val="24"/>
              <w:szCs w:val="24"/>
              <w:lang w:eastAsia="pl-PL"/>
            </w:rPr>
            <w:t>ząd Doktorantów</w:t>
          </w:r>
          <w:r w:rsidR="007647D2" w:rsidRPr="00674B3A">
            <w:rPr>
              <w:rFonts w:ascii="Tahoma" w:eastAsia="Times New Roman" w:hAnsi="Tahoma" w:cs="Tahoma"/>
              <w:sz w:val="24"/>
              <w:szCs w:val="24"/>
              <w:lang w:eastAsia="pl-PL"/>
            </w:rPr>
            <w:t xml:space="preserve"> za zgodą osoby ocenianej</w:t>
          </w:r>
          <w:r w:rsidR="00552DC4" w:rsidRPr="00674B3A">
            <w:rPr>
              <w:rFonts w:ascii="Tahoma" w:eastAsia="Times New Roman" w:hAnsi="Tahoma" w:cs="Tahoma"/>
              <w:sz w:val="24"/>
              <w:szCs w:val="24"/>
              <w:lang w:eastAsia="pl-PL"/>
            </w:rPr>
            <w:t>.</w:t>
          </w:r>
        </w:p>
        <w:p w14:paraId="7D595383" w14:textId="77777777" w:rsidR="00AF4361" w:rsidRPr="00674B3A" w:rsidRDefault="00AF4361" w:rsidP="00AF4361">
          <w:pPr>
            <w:numPr>
              <w:ilvl w:val="0"/>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W uzasadnionych przypadkach, po uzgodnieniu szczegółów z Kierownikiem Szkoły lub jego Zastępcą, posiedzenie Komisji lub udział w posiedzeniu poszczególnych członków może odbywać się przy użyciu środków komunikacji elektronicznej. </w:t>
          </w:r>
        </w:p>
        <w:p w14:paraId="66E5C3C5" w14:textId="77777777" w:rsidR="00AF4361" w:rsidRPr="00674B3A" w:rsidRDefault="00AF4361" w:rsidP="00AF4361">
          <w:pPr>
            <w:numPr>
              <w:ilvl w:val="0"/>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Ocenie śródokresowej podlega realizacja przez doktoranta indywidualnego planu badawczego. W swojej ocenie Komisja opiera się na następujących kryteriach:</w:t>
          </w:r>
        </w:p>
        <w:p w14:paraId="17944E16" w14:textId="77777777" w:rsidR="00AF4361" w:rsidRPr="00674B3A" w:rsidRDefault="00AF4361" w:rsidP="00AF4361">
          <w:pPr>
            <w:numPr>
              <w:ilvl w:val="1"/>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Czy realizacja zadań zaplanowanych w IPB w okresie podlegającym ocenie została zakończona i czy zostało to prawidłowo udokumentowane w raporcie? </w:t>
          </w:r>
        </w:p>
        <w:p w14:paraId="2F845C96" w14:textId="77777777" w:rsidR="00AF4361" w:rsidRPr="00674B3A" w:rsidRDefault="00AF4361" w:rsidP="00AF4361">
          <w:pPr>
            <w:numPr>
              <w:ilvl w:val="1"/>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Czy stopień zaawansowania realizacji </w:t>
          </w:r>
          <w:bookmarkStart w:id="0" w:name="_Hlk72755540"/>
          <w:r w:rsidRPr="00674B3A">
            <w:rPr>
              <w:rFonts w:ascii="Tahoma" w:eastAsia="Times New Roman" w:hAnsi="Tahoma" w:cs="Tahoma"/>
              <w:sz w:val="24"/>
              <w:szCs w:val="24"/>
              <w:lang w:eastAsia="pl-PL"/>
            </w:rPr>
            <w:t>zadań, których ukończenie jest planowane na okres wykraczający poza podlegający ocenie jest zgodny z przewidzianym w IPB?</w:t>
          </w:r>
        </w:p>
        <w:bookmarkEnd w:id="0"/>
        <w:p w14:paraId="03E0C1FC" w14:textId="77777777" w:rsidR="00AF4361" w:rsidRPr="00674B3A" w:rsidRDefault="00AF4361" w:rsidP="00AF4361">
          <w:pPr>
            <w:numPr>
              <w:ilvl w:val="1"/>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Czy publikacje naukowe (artykuły, wystąpienia konferencyjne) zaplanowane w IPB w okresie podlegającym ocenie zostały zrealizowane i czy ich tematyka jest zgodna z planowaną?</w:t>
          </w:r>
        </w:p>
        <w:p w14:paraId="607E8BB4" w14:textId="77777777" w:rsidR="00AF4361" w:rsidRPr="00674B3A" w:rsidRDefault="00AF4361" w:rsidP="00AF4361">
          <w:pPr>
            <w:numPr>
              <w:ilvl w:val="1"/>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Czy uzasadnienie ewentualnych opóźnień w realizacji planowanych w IPB zadań jest udokumentowane i wiarygodne, a podjęte działania niwelujące ewentualne opóźnienia były właściwe?</w:t>
          </w:r>
        </w:p>
        <w:p w14:paraId="71C26A34" w14:textId="77777777" w:rsidR="00AF4361" w:rsidRPr="00674B3A" w:rsidRDefault="00AF4361" w:rsidP="00AF4361">
          <w:pPr>
            <w:numPr>
              <w:ilvl w:val="1"/>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Czy ewentualne zaległości w realizacji IPB zagrażają planowanemu terminowi złożenia rozprawy doktorskiej i czy ich nadrobienie w okresie po ocenie środowiskowej jest możliwe?</w:t>
          </w:r>
        </w:p>
        <w:p w14:paraId="4A7149B9" w14:textId="77777777" w:rsidR="00AF4361" w:rsidRPr="00674B3A" w:rsidRDefault="00AF4361" w:rsidP="00AF4361">
          <w:pPr>
            <w:spacing w:before="60" w:after="0" w:line="276" w:lineRule="auto"/>
            <w:ind w:left="284" w:hanging="284"/>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W szczególności Komisja ocenia następujące elementy realizacji indywidualnego planu badawczego, jeżeli w nim zostały zawarte do realizacji w okresie podlegającym ocenie:</w:t>
          </w:r>
        </w:p>
        <w:p w14:paraId="7726095B" w14:textId="77777777" w:rsidR="00AF4361" w:rsidRPr="00674B3A" w:rsidRDefault="00AF4361" w:rsidP="00AF4361">
          <w:pPr>
            <w:numPr>
              <w:ilvl w:val="0"/>
              <w:numId w:val="4"/>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lastRenderedPageBreak/>
            <w:t>zgodność prowadzonych prac z ogólną koncepcją pracy doktorskiej przedstawioną w IPB;</w:t>
          </w:r>
        </w:p>
        <w:p w14:paraId="0941EF62" w14:textId="77777777" w:rsidR="00AF4361" w:rsidRPr="00674B3A" w:rsidRDefault="00AF4361" w:rsidP="00AF4361">
          <w:pPr>
            <w:numPr>
              <w:ilvl w:val="0"/>
              <w:numId w:val="4"/>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postępy w projektowaniu, wytwarzaniu lub przebudowy aparatury lub stanowiska;</w:t>
          </w:r>
        </w:p>
        <w:p w14:paraId="418937E0" w14:textId="77777777" w:rsidR="00AF4361" w:rsidRPr="00674B3A" w:rsidRDefault="00AF4361" w:rsidP="00AF4361">
          <w:pPr>
            <w:numPr>
              <w:ilvl w:val="0"/>
              <w:numId w:val="4"/>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postępy w opracowaniu procedury badawczej, algorytmu lub technologii;</w:t>
          </w:r>
        </w:p>
        <w:p w14:paraId="48316BD5" w14:textId="77777777" w:rsidR="00AF4361" w:rsidRPr="00674B3A" w:rsidRDefault="00AF4361" w:rsidP="00AF4361">
          <w:pPr>
            <w:numPr>
              <w:ilvl w:val="0"/>
              <w:numId w:val="4"/>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rodzaj i zakres wykonanych eksperymentów lub obliczeń numerycznych;</w:t>
          </w:r>
        </w:p>
        <w:p w14:paraId="2B02B3F4" w14:textId="77777777" w:rsidR="00AF4361" w:rsidRPr="00674B3A" w:rsidRDefault="00AF4361" w:rsidP="00AF4361">
          <w:pPr>
            <w:numPr>
              <w:ilvl w:val="0"/>
              <w:numId w:val="4"/>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stopień zaawansowania analizy uzyskanych wyników eksperymentalnych lub obliczeniowych;</w:t>
          </w:r>
        </w:p>
        <w:p w14:paraId="21BE6EDC" w14:textId="77777777" w:rsidR="00AF4361" w:rsidRPr="00674B3A" w:rsidRDefault="00AF4361" w:rsidP="00AF4361">
          <w:pPr>
            <w:numPr>
              <w:ilvl w:val="0"/>
              <w:numId w:val="4"/>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forma i zakres upowszechniania wyników badań (w tym liczba i rodzaj publikacji, wystąpień konferencyjnych, seminariów itp.);</w:t>
          </w:r>
        </w:p>
        <w:p w14:paraId="21AFB1E2" w14:textId="77777777" w:rsidR="00AF4361" w:rsidRPr="00674B3A" w:rsidRDefault="00AF4361" w:rsidP="00AF4361">
          <w:pPr>
            <w:numPr>
              <w:ilvl w:val="0"/>
              <w:numId w:val="4"/>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zgłoszenia patentowe;</w:t>
          </w:r>
        </w:p>
        <w:p w14:paraId="6C47FB46" w14:textId="77777777" w:rsidR="00AF4361" w:rsidRPr="00674B3A" w:rsidRDefault="00AF4361" w:rsidP="00AF4361">
          <w:pPr>
            <w:numPr>
              <w:ilvl w:val="0"/>
              <w:numId w:val="4"/>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udział w szkoleniach;</w:t>
          </w:r>
        </w:p>
        <w:p w14:paraId="207F93E8" w14:textId="77777777" w:rsidR="00AF4361" w:rsidRPr="00674B3A" w:rsidRDefault="00AF4361" w:rsidP="00AF4361">
          <w:pPr>
            <w:numPr>
              <w:ilvl w:val="0"/>
              <w:numId w:val="4"/>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udział w badaniach spoza tematyki pracy doktorskiej;</w:t>
          </w:r>
        </w:p>
        <w:p w14:paraId="5959FF46" w14:textId="77777777" w:rsidR="00AF4361" w:rsidRPr="00674B3A" w:rsidRDefault="00AF4361" w:rsidP="00AF4361">
          <w:pPr>
            <w:numPr>
              <w:ilvl w:val="0"/>
              <w:numId w:val="4"/>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wyjazdy o charakterze badawczym.</w:t>
          </w:r>
        </w:p>
        <w:p w14:paraId="6CA31205" w14:textId="77777777" w:rsidR="00AF4361" w:rsidRPr="00674B3A" w:rsidRDefault="00AF4361" w:rsidP="00AF4361">
          <w:pPr>
            <w:numPr>
              <w:ilvl w:val="0"/>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Po zakończeniu prezentacji przez doktoranta oraz odpowiedzi na pytania członków Komisji, Komisja na posiedzeniu niejawnym przeprowadza dyskusję oraz podejmuje uchwałę o pozytywnym lub negatywnym wyniku oceny śródokresowej. </w:t>
          </w:r>
        </w:p>
        <w:p w14:paraId="46F731BE" w14:textId="77777777" w:rsidR="00AF4361" w:rsidRPr="00674B3A" w:rsidRDefault="00AF4361" w:rsidP="00AF4361">
          <w:pPr>
            <w:numPr>
              <w:ilvl w:val="0"/>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W przypadku braku jednomyślności członków Komisji, Przewodniczący Komisji zarządza głosowanie jawne, w którym członkowie Komisji głosują za pozytywnym lub negatywnym wynikiem oceny śródokresowej, a decyzja zapada zwykłą większością głosów. </w:t>
          </w:r>
        </w:p>
        <w:p w14:paraId="143C1D78" w14:textId="383A767D" w:rsidR="00AF4361" w:rsidRPr="00674B3A" w:rsidRDefault="00AF4361" w:rsidP="00AF4361">
          <w:pPr>
            <w:numPr>
              <w:ilvl w:val="0"/>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Komisja sporządza protokół posiedzenia, w którym w szczególności zawiera ocenę oraz jej uzasadnienie. W przypadku gdy posiedzenie Komisji odbywa się </w:t>
          </w:r>
          <w:bookmarkStart w:id="1" w:name="_Hlk73962331"/>
          <w:r w:rsidRPr="00674B3A">
            <w:rPr>
              <w:rFonts w:ascii="Tahoma" w:eastAsia="Times New Roman" w:hAnsi="Tahoma" w:cs="Tahoma"/>
              <w:sz w:val="24"/>
              <w:szCs w:val="24"/>
              <w:lang w:eastAsia="pl-PL"/>
            </w:rPr>
            <w:t>przy użyciu środków komunikacji elektronicznej</w:t>
          </w:r>
          <w:bookmarkEnd w:id="1"/>
          <w:r w:rsidRPr="00674B3A">
            <w:rPr>
              <w:rFonts w:ascii="Tahoma" w:eastAsia="Times New Roman" w:hAnsi="Tahoma" w:cs="Tahoma"/>
              <w:sz w:val="24"/>
              <w:szCs w:val="24"/>
              <w:lang w:eastAsia="pl-PL"/>
            </w:rPr>
            <w:t xml:space="preserve"> protokół posiedzenia </w:t>
          </w:r>
          <w:r w:rsidR="00CC63F4" w:rsidRPr="00674B3A">
            <w:rPr>
              <w:rFonts w:ascii="Tahoma" w:eastAsia="Times New Roman" w:hAnsi="Tahoma" w:cs="Tahoma"/>
              <w:sz w:val="24"/>
              <w:szCs w:val="24"/>
              <w:lang w:eastAsia="pl-PL"/>
            </w:rPr>
            <w:t xml:space="preserve">oraz podjęte uchwały </w:t>
          </w:r>
          <w:r w:rsidRPr="00674B3A">
            <w:rPr>
              <w:rFonts w:ascii="Tahoma" w:eastAsia="Times New Roman" w:hAnsi="Tahoma" w:cs="Tahoma"/>
              <w:sz w:val="24"/>
              <w:szCs w:val="24"/>
              <w:lang w:eastAsia="pl-PL"/>
            </w:rPr>
            <w:t>podpisuje Przewodniczący Komisji.</w:t>
          </w:r>
        </w:p>
        <w:p w14:paraId="61433718" w14:textId="77777777" w:rsidR="00AF4361" w:rsidRPr="00674B3A" w:rsidRDefault="00AF4361" w:rsidP="00AF4361">
          <w:pPr>
            <w:numPr>
              <w:ilvl w:val="0"/>
              <w:numId w:val="3"/>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Wynik oceny śródokresowej wraz z uzasadnieniem jest jawny i jest doręczany w formie pisemnej doktorantowi oraz promotorowi (promotorom) w terminie nie przekraczającym 14 dni po dokonaniu oceny. </w:t>
          </w:r>
        </w:p>
        <w:p w14:paraId="4618BC58" w14:textId="6F44C8F1" w:rsidR="0041062C" w:rsidRPr="00674B3A" w:rsidRDefault="0041062C" w:rsidP="0041062C">
          <w:pPr>
            <w:spacing w:before="60" w:after="0" w:line="276" w:lineRule="auto"/>
            <w:ind w:left="284" w:hanging="284"/>
            <w:jc w:val="both"/>
            <w:rPr>
              <w:rFonts w:ascii="Tahoma" w:eastAsia="Times New Roman" w:hAnsi="Tahoma" w:cs="Tahoma"/>
              <w:sz w:val="24"/>
              <w:szCs w:val="24"/>
              <w:lang w:eastAsia="pl-PL"/>
            </w:rPr>
          </w:pPr>
        </w:p>
        <w:p w14:paraId="600F44CD" w14:textId="35A52F3A" w:rsidR="0041062C" w:rsidRPr="00674B3A" w:rsidRDefault="0041062C" w:rsidP="0041062C">
          <w:pPr>
            <w:spacing w:before="60" w:after="0" w:line="276" w:lineRule="auto"/>
            <w:jc w:val="center"/>
            <w:rPr>
              <w:rFonts w:ascii="Tahoma" w:eastAsia="Times New Roman" w:hAnsi="Tahoma" w:cs="Tahoma"/>
              <w:b/>
              <w:bCs/>
              <w:sz w:val="24"/>
              <w:szCs w:val="24"/>
              <w:lang w:eastAsia="pl-PL"/>
            </w:rPr>
          </w:pPr>
          <w:r w:rsidRPr="00674B3A">
            <w:rPr>
              <w:rFonts w:ascii="Tahoma" w:eastAsia="Times New Roman" w:hAnsi="Tahoma" w:cs="Tahoma"/>
              <w:b/>
              <w:bCs/>
              <w:sz w:val="24"/>
              <w:szCs w:val="24"/>
              <w:lang w:eastAsia="pl-PL"/>
            </w:rPr>
            <w:t>§ 4</w:t>
          </w:r>
        </w:p>
        <w:p w14:paraId="730AA401" w14:textId="247E4347" w:rsidR="00F91C24" w:rsidRPr="00674B3A" w:rsidRDefault="00F91C24" w:rsidP="00F91C24">
          <w:pPr>
            <w:shd w:val="clear" w:color="auto" w:fill="BFBFBF"/>
            <w:spacing w:before="60" w:after="0" w:line="276" w:lineRule="auto"/>
            <w:jc w:val="center"/>
            <w:rPr>
              <w:rFonts w:ascii="Tahoma" w:eastAsia="Times New Roman" w:hAnsi="Tahoma" w:cs="Tahoma"/>
              <w:spacing w:val="40"/>
              <w:sz w:val="24"/>
              <w:szCs w:val="24"/>
              <w:lang w:eastAsia="pl-PL"/>
            </w:rPr>
          </w:pPr>
          <w:r w:rsidRPr="00674B3A">
            <w:rPr>
              <w:rFonts w:ascii="Tahoma" w:eastAsia="Times New Roman" w:hAnsi="Tahoma" w:cs="Tahoma"/>
              <w:spacing w:val="40"/>
              <w:sz w:val="24"/>
              <w:szCs w:val="24"/>
              <w:lang w:eastAsia="pl-PL"/>
            </w:rPr>
            <w:t>POSTANOWIENIA KOŃCOWE</w:t>
          </w:r>
        </w:p>
        <w:p w14:paraId="1D11851C" w14:textId="77777777" w:rsidR="00F91C24" w:rsidRPr="00674B3A" w:rsidRDefault="00F91C24" w:rsidP="0041062C">
          <w:pPr>
            <w:spacing w:before="60" w:after="0" w:line="276" w:lineRule="auto"/>
            <w:jc w:val="center"/>
            <w:rPr>
              <w:rFonts w:ascii="Tahoma" w:eastAsia="Times New Roman" w:hAnsi="Tahoma" w:cs="Tahoma"/>
              <w:b/>
              <w:bCs/>
              <w:sz w:val="24"/>
              <w:szCs w:val="24"/>
              <w:lang w:eastAsia="pl-PL"/>
            </w:rPr>
          </w:pPr>
        </w:p>
        <w:p w14:paraId="0F79E151" w14:textId="77777777" w:rsidR="00F91C24" w:rsidRPr="00674B3A" w:rsidRDefault="00F91C24" w:rsidP="00F91C24">
          <w:pPr>
            <w:numPr>
              <w:ilvl w:val="0"/>
              <w:numId w:val="5"/>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W przypadku uzyskania negatywnej oceny śródokresowej doktorantowi przysługuje prawo do odwołania do Rady Szkoły w terminie 14 dni od doręczenia wyniku </w:t>
          </w:r>
        </w:p>
        <w:p w14:paraId="51C5A356" w14:textId="77777777" w:rsidR="00F91C24" w:rsidRPr="00674B3A" w:rsidRDefault="00F91C24" w:rsidP="00F91C24">
          <w:pPr>
            <w:numPr>
              <w:ilvl w:val="0"/>
              <w:numId w:val="5"/>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lastRenderedPageBreak/>
            <w:t>Rada Szkoły rozpatruje odwołanie w terminie 14 dni od jego złożenia lub uzupełnienia braków formalnych. W przypadku stwierdzenia uchybień formalnych Rada Szkoły przekazuje sprawę do ponownego rozpatrzenia przez Komisję. W razie uzasadnionych wątpliwości odnośnie bezstronności Komisji Rada Szkoły powołuje nową Komisję.</w:t>
          </w:r>
        </w:p>
        <w:p w14:paraId="2617FBF3" w14:textId="77777777" w:rsidR="00F91C24" w:rsidRPr="00674B3A" w:rsidRDefault="00F91C24" w:rsidP="00F91C24">
          <w:pPr>
            <w:numPr>
              <w:ilvl w:val="0"/>
              <w:numId w:val="5"/>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Niedostarczenie przez doktoranta wymaganych dokumentów lub nieprzystąpienie do oceny śródokresowej, w terminie wynikającym ze szczegółowego trybu oceny śródokresowej (z wyjątkiem zdarzeń losowych), może skutkować wszczęciem procedury skreślenia z listy doktorantów. </w:t>
          </w:r>
        </w:p>
        <w:p w14:paraId="01296DBA" w14:textId="17B75949" w:rsidR="00F91C24" w:rsidRPr="00674B3A" w:rsidRDefault="00F91C24" w:rsidP="00F91C24">
          <w:pPr>
            <w:numPr>
              <w:ilvl w:val="0"/>
              <w:numId w:val="5"/>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W przypadku braku możliwości przeprowadzenia w założonym terminie oceny śródokresowej w związku z przedłożonym zaświadczeniem lekarskim lub z innego uzasadnionego powodu ocena jest dokonywana w ciągu 30 dni od dnia ustania przyczyny. Ocena musi jednak zostać przeprowadzona w połowie 8</w:t>
          </w:r>
          <w:r w:rsidR="008A788A" w:rsidRPr="00674B3A">
            <w:rPr>
              <w:rFonts w:ascii="Tahoma" w:eastAsia="Times New Roman" w:hAnsi="Tahoma" w:cs="Tahoma"/>
              <w:sz w:val="24"/>
              <w:szCs w:val="24"/>
              <w:lang w:eastAsia="pl-PL"/>
            </w:rPr>
            <w:noBreakHyphen/>
          </w:r>
          <w:r w:rsidRPr="00674B3A">
            <w:rPr>
              <w:rFonts w:ascii="Tahoma" w:eastAsia="Times New Roman" w:hAnsi="Tahoma" w:cs="Tahoma"/>
              <w:sz w:val="24"/>
              <w:szCs w:val="24"/>
              <w:lang w:eastAsia="pl-PL"/>
            </w:rPr>
            <w:t>semestralnego okresu kształcenia, czyli w czasie umożliwiającym przystąpienie do zajęć realizowanych w piątym semestrze.</w:t>
          </w:r>
        </w:p>
        <w:p w14:paraId="12366074" w14:textId="593CE224" w:rsidR="007647D2" w:rsidRPr="00674B3A" w:rsidRDefault="007647D2" w:rsidP="00F91C24">
          <w:pPr>
            <w:numPr>
              <w:ilvl w:val="0"/>
              <w:numId w:val="5"/>
            </w:numPr>
            <w:spacing w:before="60" w:after="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Niniejszy dokument wchodzi w życie po uchwaleniu przez Rady Naukowe Instytutów tworzących Szkołę Doktorską.</w:t>
          </w:r>
        </w:p>
        <w:p w14:paraId="58BF25B2" w14:textId="799620EB" w:rsidR="0041062C" w:rsidRPr="00674B3A" w:rsidRDefault="0041062C" w:rsidP="0041062C">
          <w:pPr>
            <w:spacing w:before="60" w:after="0" w:line="276" w:lineRule="auto"/>
            <w:ind w:left="567" w:hanging="283"/>
            <w:jc w:val="both"/>
            <w:rPr>
              <w:rFonts w:ascii="Tahoma" w:eastAsia="Times New Roman" w:hAnsi="Tahoma" w:cs="Tahoma"/>
              <w:sz w:val="24"/>
              <w:szCs w:val="24"/>
              <w:lang w:eastAsia="pl-PL"/>
            </w:rPr>
          </w:pPr>
        </w:p>
        <w:p w14:paraId="3C9F1E8F" w14:textId="15E25FD3" w:rsidR="002F5E33" w:rsidRPr="00674B3A" w:rsidRDefault="002F5E33">
          <w:pPr>
            <w:rPr>
              <w:rFonts w:ascii="Tahoma" w:eastAsia="Times New Roman" w:hAnsi="Tahoma" w:cs="Tahoma"/>
              <w:sz w:val="24"/>
              <w:szCs w:val="24"/>
              <w:lang w:eastAsia="pl-PL"/>
            </w:rPr>
          </w:pPr>
          <w:r w:rsidRPr="00674B3A">
            <w:rPr>
              <w:rFonts w:ascii="Tahoma" w:eastAsia="Times New Roman" w:hAnsi="Tahoma" w:cs="Tahoma"/>
              <w:sz w:val="24"/>
              <w:szCs w:val="24"/>
              <w:lang w:eastAsia="pl-PL"/>
            </w:rPr>
            <w:br w:type="page"/>
          </w:r>
        </w:p>
        <w:p w14:paraId="254F341E" w14:textId="612B843E" w:rsidR="002C1858" w:rsidRPr="00674B3A" w:rsidRDefault="002C1858" w:rsidP="002C1858">
          <w:pPr>
            <w:spacing w:before="60" w:after="0" w:line="276" w:lineRule="auto"/>
            <w:ind w:left="284" w:hanging="284"/>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lastRenderedPageBreak/>
            <w:t xml:space="preserve">Zał. 1 </w:t>
          </w:r>
        </w:p>
        <w:bookmarkStart w:id="2" w:name="_Hlk60704894" w:displacedByCustomXml="next"/>
        <w:sdt>
          <w:sdtPr>
            <w:rPr>
              <w:rFonts w:eastAsiaTheme="minorHAnsi"/>
              <w:color w:val="5B9BD5" w:themeColor="accent1"/>
              <w:lang w:eastAsia="en-US"/>
            </w:rPr>
            <w:id w:val="1750468348"/>
            <w:docPartObj>
              <w:docPartGallery w:val="Cover Pages"/>
              <w:docPartUnique/>
            </w:docPartObj>
          </w:sdtPr>
          <w:sdtEndPr/>
          <w:sdtContent>
            <w:p w14:paraId="4D70780D" w14:textId="168AA7DA" w:rsidR="008A788A" w:rsidRPr="00674B3A" w:rsidRDefault="000C1E73" w:rsidP="008A788A">
              <w:pPr>
                <w:pStyle w:val="Bezodstpw"/>
                <w:spacing w:after="240"/>
                <w:rPr>
                  <w:rFonts w:ascii="Tahoma" w:eastAsia="Times New Roman" w:hAnsi="Tahoma" w:cs="Tahoma"/>
                  <w:b/>
                  <w:sz w:val="24"/>
                  <w:szCs w:val="24"/>
                </w:rPr>
              </w:pPr>
            </w:p>
          </w:sdtContent>
        </w:sdt>
        <w:bookmarkEnd w:id="2" w:displacedByCustomXml="next"/>
        <w:sdt>
          <w:sdtPr>
            <w:rPr>
              <w:color w:val="5B9BD5" w:themeColor="accent1"/>
            </w:rPr>
            <w:id w:val="1500001630"/>
            <w:docPartObj>
              <w:docPartGallery w:val="Cover Pages"/>
              <w:docPartUnique/>
            </w:docPartObj>
          </w:sdtPr>
          <w:sdtEndPr>
            <w:rPr>
              <w:rFonts w:eastAsiaTheme="minorEastAsia"/>
              <w:color w:val="auto"/>
              <w:lang w:eastAsia="pl-PL"/>
            </w:rPr>
          </w:sdtEndPr>
          <w:sdtContent>
            <w:sdt>
              <w:sdtPr>
                <w:rPr>
                  <w:color w:val="5B9BD5" w:themeColor="accent1"/>
                </w:rPr>
                <w:id w:val="-1230758075"/>
                <w:docPartObj>
                  <w:docPartGallery w:val="Cover Pages"/>
                  <w:docPartUnique/>
                </w:docPartObj>
              </w:sdtPr>
              <w:sdtEndPr>
                <w:rPr>
                  <w:color w:val="auto"/>
                </w:rPr>
              </w:sdtEndPr>
              <w:sdtContent>
                <w:sdt>
                  <w:sdtPr>
                    <w:rPr>
                      <w:color w:val="5B9BD5" w:themeColor="accent1"/>
                    </w:rPr>
                    <w:id w:val="-1432584068"/>
                    <w:docPartObj>
                      <w:docPartGallery w:val="Cover Pages"/>
                      <w:docPartUnique/>
                    </w:docPartObj>
                  </w:sdtPr>
                  <w:sdtEndPr>
                    <w:rPr>
                      <w:color w:val="auto"/>
                    </w:rPr>
                  </w:sdtEndPr>
                  <w:sdtContent>
                    <w:sdt>
                      <w:sdtPr>
                        <w:rPr>
                          <w:color w:val="5B9BD5" w:themeColor="accent1"/>
                        </w:rPr>
                        <w:id w:val="1670901661"/>
                        <w:docPartObj>
                          <w:docPartGallery w:val="Cover Pages"/>
                          <w:docPartUnique/>
                        </w:docPartObj>
                      </w:sdtPr>
                      <w:sdtEndPr>
                        <w:rPr>
                          <w:color w:val="auto"/>
                        </w:rPr>
                      </w:sdtEndPr>
                      <w:sdtContent>
                        <w:p w14:paraId="605625D8" w14:textId="77777777" w:rsidR="008C6A09" w:rsidRPr="00674B3A" w:rsidRDefault="008C6A09" w:rsidP="008C6A09">
                          <w:pPr>
                            <w:spacing w:after="240" w:line="240" w:lineRule="auto"/>
                            <w:rPr>
                              <w:rFonts w:ascii="Tahoma" w:eastAsia="Times New Roman" w:hAnsi="Tahoma" w:cs="Tahoma"/>
                              <w:b/>
                              <w:sz w:val="24"/>
                              <w:szCs w:val="24"/>
                              <w:lang w:eastAsia="pl-PL"/>
                            </w:rPr>
                          </w:pPr>
                        </w:p>
                        <w:p w14:paraId="63F6AC87" w14:textId="77777777" w:rsidR="008C6A09" w:rsidRPr="00674B3A" w:rsidRDefault="008C6A09" w:rsidP="008C6A09">
                          <w:pPr>
                            <w:spacing w:before="60" w:after="0" w:line="276" w:lineRule="auto"/>
                            <w:ind w:left="284" w:hanging="284"/>
                            <w:jc w:val="center"/>
                            <w:rPr>
                              <w:rFonts w:ascii="Tahoma" w:eastAsia="Times New Roman" w:hAnsi="Tahoma" w:cs="Tahoma"/>
                              <w:b/>
                              <w:i/>
                              <w:sz w:val="24"/>
                              <w:szCs w:val="24"/>
                              <w:lang w:val="en-US" w:eastAsia="pl-PL"/>
                            </w:rPr>
                          </w:pPr>
                          <w:r w:rsidRPr="00674B3A">
                            <w:rPr>
                              <w:rFonts w:ascii="Tahoma" w:eastAsia="Times New Roman" w:hAnsi="Tahoma" w:cs="Tahoma"/>
                              <w:b/>
                              <w:i/>
                              <w:sz w:val="24"/>
                              <w:szCs w:val="24"/>
                              <w:lang w:val="en-US" w:eastAsia="pl-PL"/>
                            </w:rPr>
                            <w:t>Mid-Term Report (Self-Presentation)</w:t>
                          </w:r>
                        </w:p>
                        <w:p w14:paraId="0945A7D0" w14:textId="77777777" w:rsidR="008C6A09" w:rsidRPr="00674B3A" w:rsidRDefault="008C6A09" w:rsidP="008C6A09">
                          <w:pPr>
                            <w:spacing w:before="60" w:after="0" w:line="276" w:lineRule="auto"/>
                            <w:ind w:left="284" w:hanging="284"/>
                            <w:jc w:val="center"/>
                            <w:rPr>
                              <w:rFonts w:ascii="Tahoma" w:eastAsia="Times New Roman" w:hAnsi="Tahoma" w:cs="Tahoma"/>
                              <w:sz w:val="24"/>
                              <w:szCs w:val="24"/>
                              <w:lang w:val="en-US" w:eastAsia="pl-PL"/>
                            </w:rPr>
                          </w:pPr>
                          <w:r w:rsidRPr="00674B3A">
                            <w:rPr>
                              <w:rFonts w:ascii="Tahoma" w:eastAsia="Times New Roman" w:hAnsi="Tahoma" w:cs="Tahoma"/>
                              <w:b/>
                              <w:i/>
                              <w:sz w:val="24"/>
                              <w:szCs w:val="24"/>
                              <w:lang w:val="en-US" w:eastAsia="pl-PL"/>
                            </w:rPr>
                            <w:t>for the period …</w:t>
                          </w:r>
                          <w:r w:rsidRPr="00674B3A">
                            <w:rPr>
                              <w:rFonts w:ascii="Tahoma" w:eastAsia="Times New Roman" w:hAnsi="Tahoma" w:cs="Tahoma"/>
                              <w:i/>
                              <w:sz w:val="24"/>
                              <w:szCs w:val="24"/>
                              <w:lang w:val="en-US" w:eastAsia="pl-PL"/>
                            </w:rPr>
                            <w:t>(</w:t>
                          </w:r>
                          <w:proofErr w:type="spellStart"/>
                          <w:r w:rsidRPr="00674B3A">
                            <w:rPr>
                              <w:rFonts w:ascii="Tahoma" w:eastAsia="Times New Roman" w:hAnsi="Tahoma" w:cs="Tahoma"/>
                              <w:i/>
                              <w:sz w:val="24"/>
                              <w:szCs w:val="24"/>
                              <w:lang w:val="en-US" w:eastAsia="pl-PL"/>
                            </w:rPr>
                            <w:t>dd.mm.yy</w:t>
                          </w:r>
                          <w:proofErr w:type="spellEnd"/>
                          <w:r w:rsidRPr="00674B3A">
                            <w:rPr>
                              <w:rFonts w:ascii="Tahoma" w:eastAsia="Times New Roman" w:hAnsi="Tahoma" w:cs="Tahoma"/>
                              <w:i/>
                              <w:sz w:val="24"/>
                              <w:szCs w:val="24"/>
                              <w:lang w:val="en-US" w:eastAsia="pl-PL"/>
                            </w:rPr>
                            <w:t>)</w:t>
                          </w:r>
                          <w:r w:rsidRPr="00674B3A">
                            <w:rPr>
                              <w:rFonts w:ascii="Tahoma" w:eastAsia="Times New Roman" w:hAnsi="Tahoma" w:cs="Tahoma"/>
                              <w:b/>
                              <w:i/>
                              <w:sz w:val="24"/>
                              <w:szCs w:val="24"/>
                              <w:lang w:val="en-US" w:eastAsia="pl-PL"/>
                            </w:rPr>
                            <w:t>… to …</w:t>
                          </w:r>
                          <w:r w:rsidRPr="00674B3A">
                            <w:rPr>
                              <w:rFonts w:ascii="Tahoma" w:eastAsia="Times New Roman" w:hAnsi="Tahoma" w:cs="Tahoma"/>
                              <w:i/>
                              <w:sz w:val="24"/>
                              <w:szCs w:val="24"/>
                              <w:lang w:val="en-US" w:eastAsia="pl-PL"/>
                            </w:rPr>
                            <w:t>(</w:t>
                          </w:r>
                          <w:proofErr w:type="spellStart"/>
                          <w:r w:rsidRPr="00674B3A">
                            <w:rPr>
                              <w:rFonts w:ascii="Tahoma" w:eastAsia="Times New Roman" w:hAnsi="Tahoma" w:cs="Tahoma"/>
                              <w:i/>
                              <w:sz w:val="24"/>
                              <w:szCs w:val="24"/>
                              <w:lang w:val="en-US" w:eastAsia="pl-PL"/>
                            </w:rPr>
                            <w:t>dd.mm.yy</w:t>
                          </w:r>
                          <w:proofErr w:type="spellEnd"/>
                          <w:r w:rsidRPr="00674B3A">
                            <w:rPr>
                              <w:rFonts w:ascii="Tahoma" w:eastAsia="Times New Roman" w:hAnsi="Tahoma" w:cs="Tahoma"/>
                              <w:i/>
                              <w:sz w:val="24"/>
                              <w:szCs w:val="24"/>
                              <w:lang w:val="en-US" w:eastAsia="pl-PL"/>
                            </w:rPr>
                            <w:t>)</w:t>
                          </w:r>
                          <w:r w:rsidRPr="00674B3A">
                            <w:rPr>
                              <w:rFonts w:ascii="Tahoma" w:eastAsia="Times New Roman" w:hAnsi="Tahoma" w:cs="Tahoma"/>
                              <w:b/>
                              <w:i/>
                              <w:sz w:val="24"/>
                              <w:szCs w:val="24"/>
                              <w:lang w:val="en-US" w:eastAsia="pl-PL"/>
                            </w:rPr>
                            <w:t>…</w:t>
                          </w:r>
                        </w:p>
                        <w:p w14:paraId="50439833" w14:textId="77777777" w:rsidR="008C6A09" w:rsidRPr="00674B3A" w:rsidRDefault="008C6A09" w:rsidP="008C6A09">
                          <w:pPr>
                            <w:spacing w:before="60" w:after="0" w:line="276" w:lineRule="auto"/>
                            <w:ind w:left="284" w:hanging="284"/>
                            <w:jc w:val="both"/>
                            <w:rPr>
                              <w:rFonts w:ascii="Tahoma" w:eastAsia="Times New Roman" w:hAnsi="Tahoma" w:cs="Tahoma"/>
                              <w:sz w:val="24"/>
                              <w:szCs w:val="24"/>
                              <w:lang w:val="en-US" w:eastAsia="pl-PL"/>
                            </w:rPr>
                          </w:pPr>
                        </w:p>
                        <w:p w14:paraId="4C32BADD" w14:textId="77777777" w:rsidR="008C6A09" w:rsidRPr="00674B3A" w:rsidRDefault="008C6A09" w:rsidP="008C6A09">
                          <w:pPr>
                            <w:spacing w:before="60" w:after="0" w:line="276" w:lineRule="auto"/>
                            <w:ind w:left="284" w:hanging="284"/>
                            <w:jc w:val="both"/>
                            <w:rPr>
                              <w:rFonts w:ascii="Tahoma" w:eastAsia="Times New Roman" w:hAnsi="Tahoma" w:cs="Tahoma"/>
                              <w:b/>
                              <w:sz w:val="24"/>
                              <w:szCs w:val="24"/>
                              <w:lang w:val="en-US" w:eastAsia="pl-PL"/>
                            </w:rPr>
                          </w:pPr>
                          <w:r w:rsidRPr="00674B3A">
                            <w:rPr>
                              <w:rFonts w:ascii="Tahoma" w:eastAsia="Times New Roman" w:hAnsi="Tahoma" w:cs="Tahoma"/>
                              <w:b/>
                              <w:sz w:val="24"/>
                              <w:szCs w:val="24"/>
                              <w:lang w:val="en-US" w:eastAsia="pl-PL"/>
                            </w:rPr>
                            <w:t xml:space="preserve">Basic data </w:t>
                          </w:r>
                        </w:p>
                        <w:tbl>
                          <w:tblPr>
                            <w:tblStyle w:val="Tabela-Siatka2"/>
                            <w:tblW w:w="9170" w:type="dxa"/>
                            <w:tblLook w:val="04A0" w:firstRow="1" w:lastRow="0" w:firstColumn="1" w:lastColumn="0" w:noHBand="0" w:noVBand="1"/>
                          </w:tblPr>
                          <w:tblGrid>
                            <w:gridCol w:w="4644"/>
                            <w:gridCol w:w="236"/>
                            <w:gridCol w:w="4290"/>
                          </w:tblGrid>
                          <w:tr w:rsidR="008C6A09" w:rsidRPr="00674B3A" w14:paraId="50A92090" w14:textId="77777777" w:rsidTr="009909F1">
                            <w:trPr>
                              <w:trHeight w:val="566"/>
                            </w:trPr>
                            <w:tc>
                              <w:tcPr>
                                <w:tcW w:w="4644" w:type="dxa"/>
                                <w:shd w:val="clear" w:color="auto" w:fill="auto"/>
                                <w:vAlign w:val="bottom"/>
                              </w:tcPr>
                              <w:p w14:paraId="51377E0F"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Names and surname of PhD student:</w:t>
                                </w:r>
                              </w:p>
                              <w:p w14:paraId="58EBF41E"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c>
                              <w:tcPr>
                                <w:tcW w:w="236" w:type="dxa"/>
                                <w:shd w:val="clear" w:color="auto" w:fill="auto"/>
                                <w:vAlign w:val="bottom"/>
                              </w:tcPr>
                              <w:p w14:paraId="6F010799"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c>
                              <w:tcPr>
                                <w:tcW w:w="4290" w:type="dxa"/>
                                <w:shd w:val="clear" w:color="auto" w:fill="auto"/>
                                <w:vAlign w:val="bottom"/>
                              </w:tcPr>
                              <w:p w14:paraId="158D7D95"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Discipline:</w:t>
                                </w:r>
                              </w:p>
                              <w:p w14:paraId="7017807D"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r>
                          <w:tr w:rsidR="008C6A09" w:rsidRPr="00674B3A" w14:paraId="6054F510" w14:textId="77777777" w:rsidTr="009909F1">
                            <w:trPr>
                              <w:trHeight w:val="333"/>
                            </w:trPr>
                            <w:tc>
                              <w:tcPr>
                                <w:tcW w:w="4644" w:type="dxa"/>
                                <w:shd w:val="clear" w:color="auto" w:fill="auto"/>
                                <w:vAlign w:val="bottom"/>
                              </w:tcPr>
                              <w:p w14:paraId="0353168C"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Institute:</w:t>
                                </w:r>
                              </w:p>
                              <w:p w14:paraId="2594B15B"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c>
                              <w:tcPr>
                                <w:tcW w:w="236" w:type="dxa"/>
                                <w:shd w:val="clear" w:color="auto" w:fill="auto"/>
                                <w:vAlign w:val="bottom"/>
                              </w:tcPr>
                              <w:p w14:paraId="5464C840"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c>
                              <w:tcPr>
                                <w:tcW w:w="4290" w:type="dxa"/>
                                <w:shd w:val="clear" w:color="auto" w:fill="auto"/>
                                <w:vAlign w:val="bottom"/>
                              </w:tcPr>
                              <w:p w14:paraId="39632813"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Department: </w:t>
                                </w:r>
                              </w:p>
                              <w:p w14:paraId="2C053F2A" w14:textId="77777777" w:rsidR="008C6A09" w:rsidRPr="00674B3A" w:rsidDel="00AC7731" w:rsidRDefault="008C6A09" w:rsidP="009909F1">
                                <w:pPr>
                                  <w:spacing w:before="60" w:line="276" w:lineRule="auto"/>
                                  <w:ind w:left="284" w:hanging="284"/>
                                  <w:jc w:val="both"/>
                                  <w:rPr>
                                    <w:rFonts w:ascii="Tahoma" w:eastAsia="Times New Roman" w:hAnsi="Tahoma" w:cs="Tahoma"/>
                                    <w:sz w:val="24"/>
                                    <w:szCs w:val="24"/>
                                    <w:lang w:eastAsia="pl-PL"/>
                                  </w:rPr>
                                </w:pPr>
                              </w:p>
                            </w:tc>
                          </w:tr>
                          <w:tr w:rsidR="008C6A09" w:rsidRPr="00674B3A" w14:paraId="2D1B7B75" w14:textId="77777777" w:rsidTr="009909F1">
                            <w:trPr>
                              <w:trHeight w:val="333"/>
                            </w:trPr>
                            <w:tc>
                              <w:tcPr>
                                <w:tcW w:w="4644" w:type="dxa"/>
                                <w:shd w:val="clear" w:color="auto" w:fill="auto"/>
                                <w:vAlign w:val="bottom"/>
                              </w:tcPr>
                              <w:p w14:paraId="364A599B"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PhD student e-mail account: (in Institute’s domain)</w:t>
                                </w:r>
                              </w:p>
                              <w:p w14:paraId="5D5C4D46"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c>
                              <w:tcPr>
                                <w:tcW w:w="236" w:type="dxa"/>
                                <w:shd w:val="clear" w:color="auto" w:fill="auto"/>
                                <w:vAlign w:val="bottom"/>
                              </w:tcPr>
                              <w:p w14:paraId="390D5896"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c>
                              <w:tcPr>
                                <w:tcW w:w="4290" w:type="dxa"/>
                                <w:shd w:val="clear" w:color="auto" w:fill="auto"/>
                              </w:tcPr>
                              <w:p w14:paraId="500C4A62"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Student ID: </w:t>
                                </w:r>
                              </w:p>
                              <w:p w14:paraId="028E6DEB"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r>
                          <w:tr w:rsidR="008C6A09" w:rsidRPr="00674B3A" w14:paraId="6274D74F" w14:textId="77777777" w:rsidTr="009909F1">
                            <w:trPr>
                              <w:trHeight w:val="333"/>
                            </w:trPr>
                            <w:tc>
                              <w:tcPr>
                                <w:tcW w:w="4644" w:type="dxa"/>
                                <w:shd w:val="clear" w:color="auto" w:fill="auto"/>
                                <w:vAlign w:val="bottom"/>
                              </w:tcPr>
                              <w:p w14:paraId="125BFBFE"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ORCID: </w:t>
                                </w:r>
                              </w:p>
                              <w:p w14:paraId="6DDF0A80"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c>
                              <w:tcPr>
                                <w:tcW w:w="236" w:type="dxa"/>
                                <w:shd w:val="clear" w:color="auto" w:fill="auto"/>
                                <w:vAlign w:val="bottom"/>
                              </w:tcPr>
                              <w:p w14:paraId="20A2B86E"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c>
                              <w:tcPr>
                                <w:tcW w:w="4290" w:type="dxa"/>
                                <w:shd w:val="clear" w:color="auto" w:fill="auto"/>
                                <w:vAlign w:val="bottom"/>
                              </w:tcPr>
                              <w:p w14:paraId="1D8A050B"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Researcher ID:</w:t>
                                </w:r>
                              </w:p>
                              <w:p w14:paraId="52F0297F"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r>
                          <w:tr w:rsidR="008C6A09" w:rsidRPr="00674B3A" w14:paraId="12733856" w14:textId="77777777" w:rsidTr="009909F1">
                            <w:trPr>
                              <w:trHeight w:val="333"/>
                            </w:trPr>
                            <w:tc>
                              <w:tcPr>
                                <w:tcW w:w="4644" w:type="dxa"/>
                                <w:shd w:val="clear" w:color="auto" w:fill="auto"/>
                                <w:vAlign w:val="bottom"/>
                              </w:tcPr>
                              <w:p w14:paraId="3774DA4D"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r w:rsidRPr="00674B3A">
                                  <w:rPr>
                                    <w:rFonts w:ascii="Tahoma" w:eastAsia="Times New Roman" w:hAnsi="Tahoma" w:cs="Tahoma"/>
                                    <w:sz w:val="24"/>
                                    <w:szCs w:val="24"/>
                                    <w:lang w:val="en-GB" w:eastAsia="pl-PL"/>
                                  </w:rPr>
                                  <w:t>Date of beginning of doctoral studies</w:t>
                                </w:r>
                                <w:r w:rsidRPr="00674B3A">
                                  <w:rPr>
                                    <w:rFonts w:ascii="Tahoma" w:eastAsia="Times New Roman" w:hAnsi="Tahoma" w:cs="Tahoma"/>
                                    <w:sz w:val="24"/>
                                    <w:szCs w:val="24"/>
                                    <w:lang w:eastAsia="pl-PL"/>
                                  </w:rPr>
                                  <w:t>:</w:t>
                                </w:r>
                              </w:p>
                              <w:p w14:paraId="18E78555"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c>
                              <w:tcPr>
                                <w:tcW w:w="236" w:type="dxa"/>
                                <w:shd w:val="clear" w:color="auto" w:fill="auto"/>
                                <w:vAlign w:val="bottom"/>
                              </w:tcPr>
                              <w:p w14:paraId="04F2BAB1"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c>
                              <w:tcPr>
                                <w:tcW w:w="4290" w:type="dxa"/>
                                <w:shd w:val="clear" w:color="auto" w:fill="auto"/>
                                <w:vAlign w:val="bottom"/>
                              </w:tcPr>
                              <w:p w14:paraId="6EF0BD3D"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Year of studies/semester:</w:t>
                                </w:r>
                              </w:p>
                              <w:p w14:paraId="2498BC0E"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r>
                          <w:tr w:rsidR="008C6A09" w:rsidRPr="00674B3A" w14:paraId="5A33AFCC" w14:textId="77777777" w:rsidTr="009909F1">
                            <w:trPr>
                              <w:trHeight w:val="333"/>
                            </w:trPr>
                            <w:tc>
                              <w:tcPr>
                                <w:tcW w:w="4644" w:type="dxa"/>
                                <w:shd w:val="clear" w:color="auto" w:fill="auto"/>
                                <w:vAlign w:val="bottom"/>
                              </w:tcPr>
                              <w:p w14:paraId="6944E726"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PhD dissertation supervisor (1):</w:t>
                                </w:r>
                              </w:p>
                              <w:p w14:paraId="13648795"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c>
                              <w:tcPr>
                                <w:tcW w:w="236" w:type="dxa"/>
                                <w:shd w:val="clear" w:color="auto" w:fill="auto"/>
                                <w:vAlign w:val="bottom"/>
                              </w:tcPr>
                              <w:p w14:paraId="12B20C64"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c>
                              <w:tcPr>
                                <w:tcW w:w="4290" w:type="dxa"/>
                                <w:shd w:val="clear" w:color="auto" w:fill="auto"/>
                                <w:vAlign w:val="bottom"/>
                              </w:tcPr>
                              <w:p w14:paraId="539200B7"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PhD dissertation supervisor (2):</w:t>
                                </w:r>
                              </w:p>
                              <w:p w14:paraId="233242A6"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r>
                          <w:tr w:rsidR="008C6A09" w:rsidRPr="000C1E73" w14:paraId="0A52DA8E" w14:textId="77777777" w:rsidTr="009909F1">
                            <w:trPr>
                              <w:trHeight w:val="333"/>
                            </w:trPr>
                            <w:tc>
                              <w:tcPr>
                                <w:tcW w:w="4644" w:type="dxa"/>
                                <w:shd w:val="clear" w:color="auto" w:fill="auto"/>
                              </w:tcPr>
                              <w:p w14:paraId="0BEC089E" w14:textId="77777777" w:rsidR="008C6A09" w:rsidRPr="00674B3A" w:rsidRDefault="008C6A09" w:rsidP="009909F1">
                                <w:pPr>
                                  <w:spacing w:before="6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Auxiliary PhD dissertation supervisor:</w:t>
                                </w:r>
                              </w:p>
                              <w:p w14:paraId="79135143"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c>
                              <w:tcPr>
                                <w:tcW w:w="236" w:type="dxa"/>
                                <w:shd w:val="clear" w:color="auto" w:fill="auto"/>
                                <w:vAlign w:val="bottom"/>
                              </w:tcPr>
                              <w:p w14:paraId="75217C8F"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c>
                              <w:tcPr>
                                <w:tcW w:w="4290" w:type="dxa"/>
                                <w:shd w:val="clear" w:color="auto" w:fill="auto"/>
                                <w:vAlign w:val="bottom"/>
                              </w:tcPr>
                              <w:p w14:paraId="20B478A8" w14:textId="77777777" w:rsidR="008C6A09" w:rsidRPr="00674B3A" w:rsidRDefault="008C6A09" w:rsidP="009909F1">
                                <w:pPr>
                                  <w:spacing w:before="60" w:line="276" w:lineRule="auto"/>
                                  <w:ind w:left="284" w:hanging="284"/>
                                  <w:jc w:val="both"/>
                                  <w:rPr>
                                    <w:rFonts w:ascii="Tahoma" w:eastAsia="Times New Roman" w:hAnsi="Tahoma" w:cs="Tahoma"/>
                                    <w:sz w:val="24"/>
                                    <w:szCs w:val="24"/>
                                    <w:lang w:val="en-GB" w:eastAsia="pl-PL"/>
                                  </w:rPr>
                                </w:pPr>
                                <w:r w:rsidRPr="00674B3A">
                                  <w:rPr>
                                    <w:rFonts w:ascii="Tahoma" w:eastAsia="Times New Roman" w:hAnsi="Tahoma" w:cs="Tahoma"/>
                                    <w:sz w:val="24"/>
                                    <w:szCs w:val="24"/>
                                    <w:lang w:val="en-GB" w:eastAsia="pl-PL"/>
                                  </w:rPr>
                                  <w:t>Date of submitting the Mid-Term Report:</w:t>
                                </w:r>
                              </w:p>
                              <w:p w14:paraId="46857E80" w14:textId="77777777" w:rsidR="008C6A09" w:rsidRPr="00674B3A" w:rsidRDefault="008C6A09" w:rsidP="009909F1">
                                <w:pPr>
                                  <w:spacing w:before="60" w:line="276" w:lineRule="auto"/>
                                  <w:ind w:left="284" w:hanging="284"/>
                                  <w:jc w:val="both"/>
                                  <w:rPr>
                                    <w:rFonts w:ascii="Tahoma" w:eastAsia="Times New Roman" w:hAnsi="Tahoma" w:cs="Tahoma"/>
                                    <w:sz w:val="24"/>
                                    <w:szCs w:val="24"/>
                                    <w:lang w:val="en-GB" w:eastAsia="pl-PL"/>
                                  </w:rPr>
                                </w:pPr>
                              </w:p>
                            </w:tc>
                          </w:tr>
                        </w:tbl>
                        <w:p w14:paraId="27973C33" w14:textId="77777777" w:rsidR="008C6A09" w:rsidRPr="00674B3A" w:rsidRDefault="008C6A09" w:rsidP="008C6A09">
                          <w:pPr>
                            <w:spacing w:before="60" w:after="0" w:line="276" w:lineRule="auto"/>
                            <w:ind w:left="284" w:hanging="284"/>
                            <w:jc w:val="both"/>
                            <w:rPr>
                              <w:rFonts w:ascii="Tahoma" w:eastAsia="Times New Roman" w:hAnsi="Tahoma" w:cs="Tahoma"/>
                              <w:sz w:val="24"/>
                              <w:szCs w:val="24"/>
                              <w:lang w:val="en-US" w:eastAsia="pl-PL"/>
                            </w:rPr>
                          </w:pPr>
                        </w:p>
                        <w:p w14:paraId="6FED365C" w14:textId="77777777" w:rsidR="008C6A09" w:rsidRPr="00674B3A" w:rsidRDefault="008C6A09" w:rsidP="008C6A09">
                          <w:pPr>
                            <w:rPr>
                              <w:rFonts w:ascii="Tahoma" w:eastAsia="Times New Roman" w:hAnsi="Tahoma" w:cs="Tahoma"/>
                              <w:sz w:val="24"/>
                              <w:szCs w:val="24"/>
                              <w:lang w:val="en-US" w:eastAsia="pl-PL"/>
                            </w:rPr>
                          </w:pPr>
                          <w:r w:rsidRPr="00674B3A">
                            <w:rPr>
                              <w:rFonts w:ascii="Tahoma" w:eastAsia="Times New Roman" w:hAnsi="Tahoma" w:cs="Tahoma"/>
                              <w:sz w:val="24"/>
                              <w:szCs w:val="24"/>
                              <w:lang w:val="en-US" w:eastAsia="pl-PL"/>
                            </w:rPr>
                            <w:br w:type="page"/>
                          </w:r>
                        </w:p>
                        <w:p w14:paraId="7A4B4C59" w14:textId="77777777" w:rsidR="008C6A09" w:rsidRPr="00674B3A" w:rsidRDefault="008C6A09" w:rsidP="008C6A09">
                          <w:pPr>
                            <w:spacing w:before="60" w:after="0" w:line="276" w:lineRule="auto"/>
                            <w:ind w:left="284" w:hanging="284"/>
                            <w:jc w:val="both"/>
                            <w:rPr>
                              <w:rFonts w:ascii="Tahoma" w:eastAsia="Times New Roman" w:hAnsi="Tahoma" w:cs="Tahoma"/>
                              <w:sz w:val="24"/>
                              <w:szCs w:val="24"/>
                              <w:lang w:val="en-US" w:eastAsia="pl-PL"/>
                            </w:rPr>
                          </w:pPr>
                        </w:p>
                        <w:p w14:paraId="35BCE5F3" w14:textId="77777777" w:rsidR="008C6A09" w:rsidRPr="00674B3A" w:rsidRDefault="008C6A09" w:rsidP="008C6A09">
                          <w:pPr>
                            <w:spacing w:before="60" w:after="0" w:line="276" w:lineRule="auto"/>
                            <w:ind w:left="284" w:hanging="284"/>
                            <w:jc w:val="both"/>
                            <w:rPr>
                              <w:rFonts w:ascii="Tahoma" w:eastAsia="Times New Roman" w:hAnsi="Tahoma" w:cs="Tahoma"/>
                              <w:b/>
                              <w:sz w:val="24"/>
                              <w:szCs w:val="24"/>
                              <w:lang w:val="en-US" w:eastAsia="pl-PL"/>
                            </w:rPr>
                          </w:pPr>
                          <w:r w:rsidRPr="00674B3A">
                            <w:rPr>
                              <w:rFonts w:ascii="Tahoma" w:eastAsia="Times New Roman" w:hAnsi="Tahoma" w:cs="Tahoma"/>
                              <w:b/>
                              <w:sz w:val="24"/>
                              <w:szCs w:val="24"/>
                              <w:lang w:val="en-US" w:eastAsia="pl-PL"/>
                            </w:rPr>
                            <w:t xml:space="preserve">Information on doctoral dissertation </w:t>
                          </w:r>
                        </w:p>
                        <w:tbl>
                          <w:tblPr>
                            <w:tblStyle w:val="Tabela-Siatka2"/>
                            <w:tblW w:w="9067" w:type="dxa"/>
                            <w:tblInd w:w="-5" w:type="dxa"/>
                            <w:tblLook w:val="04A0" w:firstRow="1" w:lastRow="0" w:firstColumn="1" w:lastColumn="0" w:noHBand="0" w:noVBand="1"/>
                          </w:tblPr>
                          <w:tblGrid>
                            <w:gridCol w:w="9067"/>
                          </w:tblGrid>
                          <w:tr w:rsidR="008C6A09" w:rsidRPr="000C1E73" w14:paraId="494281AE" w14:textId="77777777" w:rsidTr="009909F1">
                            <w:tc>
                              <w:tcPr>
                                <w:tcW w:w="9067" w:type="dxa"/>
                                <w:shd w:val="clear" w:color="auto" w:fill="auto"/>
                                <w:vAlign w:val="center"/>
                              </w:tcPr>
                              <w:p w14:paraId="2ACE593F"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Title of doctoral dissertation </w:t>
                                </w:r>
                                <w:r w:rsidRPr="00674B3A">
                                  <w:rPr>
                                    <w:rFonts w:ascii="Tahoma" w:eastAsia="Times New Roman" w:hAnsi="Tahoma" w:cs="Tahoma"/>
                                    <w:i/>
                                    <w:sz w:val="24"/>
                                    <w:szCs w:val="24"/>
                                    <w:lang w:eastAsia="pl-PL"/>
                                  </w:rPr>
                                  <w:t>(in the language of the dissertation and in English)</w:t>
                                </w:r>
                              </w:p>
                            </w:tc>
                          </w:tr>
                          <w:tr w:rsidR="008C6A09" w:rsidRPr="000C1E73" w14:paraId="1C8A69C2" w14:textId="77777777" w:rsidTr="009909F1">
                            <w:tc>
                              <w:tcPr>
                                <w:tcW w:w="9067" w:type="dxa"/>
                                <w:shd w:val="clear" w:color="auto" w:fill="auto"/>
                                <w:vAlign w:val="center"/>
                              </w:tcPr>
                              <w:p w14:paraId="1775C81B"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r>
                          <w:tr w:rsidR="008C6A09" w:rsidRPr="000C1E73" w14:paraId="204B3096" w14:textId="77777777" w:rsidTr="009909F1">
                            <w:tc>
                              <w:tcPr>
                                <w:tcW w:w="9067" w:type="dxa"/>
                                <w:shd w:val="clear" w:color="auto" w:fill="auto"/>
                                <w:vAlign w:val="center"/>
                              </w:tcPr>
                              <w:p w14:paraId="050808ED"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Planned deadline for submission of a dissertation (day, month, year) </w:t>
                                </w:r>
                              </w:p>
                            </w:tc>
                          </w:tr>
                          <w:tr w:rsidR="008C6A09" w:rsidRPr="000C1E73" w14:paraId="5D3CC379" w14:textId="77777777" w:rsidTr="009909F1">
                            <w:tc>
                              <w:tcPr>
                                <w:tcW w:w="9067" w:type="dxa"/>
                                <w:shd w:val="clear" w:color="auto" w:fill="auto"/>
                                <w:vAlign w:val="center"/>
                              </w:tcPr>
                              <w:p w14:paraId="7F939EB7" w14:textId="77777777" w:rsidR="008C6A09" w:rsidRPr="00674B3A" w:rsidRDefault="008C6A09" w:rsidP="009909F1">
                                <w:pPr>
                                  <w:spacing w:before="60" w:line="276" w:lineRule="auto"/>
                                  <w:ind w:left="284" w:hanging="284"/>
                                  <w:jc w:val="both"/>
                                  <w:rPr>
                                    <w:rFonts w:ascii="Tahoma" w:eastAsia="Times New Roman" w:hAnsi="Tahoma" w:cs="Tahoma"/>
                                    <w:sz w:val="24"/>
                                    <w:szCs w:val="24"/>
                                    <w:lang w:eastAsia="pl-PL"/>
                                  </w:rPr>
                                </w:pPr>
                              </w:p>
                            </w:tc>
                          </w:tr>
                          <w:tr w:rsidR="008C6A09" w:rsidRPr="000C1E73" w14:paraId="1BDC3379" w14:textId="77777777" w:rsidTr="009909F1">
                            <w:tc>
                              <w:tcPr>
                                <w:tcW w:w="9067" w:type="dxa"/>
                                <w:shd w:val="clear" w:color="auto" w:fill="auto"/>
                                <w:vAlign w:val="center"/>
                              </w:tcPr>
                              <w:p w14:paraId="7F23CF7F" w14:textId="77777777" w:rsidR="008C6A09" w:rsidRPr="00674B3A" w:rsidRDefault="008C6A09" w:rsidP="009909F1">
                                <w:pPr>
                                  <w:spacing w:before="60" w:line="276" w:lineRule="auto"/>
                                  <w:jc w:val="both"/>
                                  <w:rPr>
                                    <w:rFonts w:ascii="Tahoma" w:eastAsia="Times New Roman" w:hAnsi="Tahoma" w:cs="Tahoma"/>
                                    <w:sz w:val="24"/>
                                    <w:szCs w:val="24"/>
                                    <w:lang w:eastAsia="pl-PL"/>
                                  </w:rPr>
                                </w:pPr>
                                <w:r w:rsidRPr="00674B3A">
                                  <w:rPr>
                                    <w:rFonts w:ascii="Tahoma" w:eastAsia="Times New Roman" w:hAnsi="Tahoma" w:cs="Tahoma"/>
                                    <w:sz w:val="24"/>
                                    <w:szCs w:val="24"/>
                                    <w:lang w:eastAsia="pl-PL"/>
                                  </w:rPr>
                                  <w:t xml:space="preserve">A scientific report containing the following points: 1. Motivation to undertake research and its novelty, 2. The aim and research hypothesis, 3. The subject of study and research methodology) (DESCRIPTION –MIN 1 PAGE A4, CALIBRI 12, LINE SPACING 1) </w:t>
                                </w:r>
                              </w:p>
                            </w:tc>
                          </w:tr>
                          <w:tr w:rsidR="008C6A09" w:rsidRPr="000C1E73" w14:paraId="0B9BB068" w14:textId="77777777" w:rsidTr="009909F1">
                            <w:tc>
                              <w:tcPr>
                                <w:tcW w:w="9067" w:type="dxa"/>
                                <w:shd w:val="clear" w:color="auto" w:fill="auto"/>
                              </w:tcPr>
                              <w:p w14:paraId="69AF7801" w14:textId="77777777" w:rsidR="008C6A09" w:rsidRPr="00674B3A" w:rsidRDefault="008C6A09" w:rsidP="009909F1">
                                <w:pPr>
                                  <w:spacing w:before="60" w:line="276" w:lineRule="auto"/>
                                  <w:ind w:left="284" w:hanging="284"/>
                                  <w:jc w:val="both"/>
                                  <w:rPr>
                                    <w:rFonts w:ascii="Tahoma" w:eastAsia="Times New Roman" w:hAnsi="Tahoma" w:cs="Tahoma"/>
                                    <w:bCs/>
                                    <w:sz w:val="24"/>
                                    <w:szCs w:val="24"/>
                                    <w:lang w:eastAsia="pl-PL"/>
                                  </w:rPr>
                                </w:pPr>
                              </w:p>
                            </w:tc>
                          </w:tr>
                        </w:tbl>
                        <w:p w14:paraId="6ECB4ACA" w14:textId="77777777" w:rsidR="008C6A09" w:rsidRPr="00674B3A" w:rsidRDefault="008C6A09" w:rsidP="008C6A09">
                          <w:pPr>
                            <w:spacing w:before="60" w:after="0" w:line="276" w:lineRule="auto"/>
                            <w:ind w:left="284" w:hanging="284"/>
                            <w:jc w:val="both"/>
                            <w:rPr>
                              <w:rFonts w:ascii="Tahoma" w:eastAsia="Times New Roman" w:hAnsi="Tahoma" w:cs="Tahoma"/>
                              <w:b/>
                              <w:sz w:val="24"/>
                              <w:szCs w:val="24"/>
                              <w:lang w:val="en-US" w:eastAsia="pl-PL"/>
                            </w:rPr>
                          </w:pPr>
                        </w:p>
                        <w:p w14:paraId="08010C64" w14:textId="77777777" w:rsidR="008C6A09" w:rsidRPr="00674B3A" w:rsidRDefault="008C6A09" w:rsidP="008C6A09">
                          <w:pPr>
                            <w:spacing w:before="60" w:after="0" w:line="276" w:lineRule="auto"/>
                            <w:ind w:left="284" w:hanging="284"/>
                            <w:jc w:val="both"/>
                            <w:rPr>
                              <w:rFonts w:ascii="Tahoma" w:eastAsia="Times New Roman" w:hAnsi="Tahoma" w:cs="Tahoma"/>
                              <w:b/>
                              <w:sz w:val="24"/>
                              <w:szCs w:val="24"/>
                              <w:lang w:val="en-US" w:eastAsia="pl-PL"/>
                            </w:rPr>
                          </w:pPr>
                          <w:r w:rsidRPr="00674B3A">
                            <w:rPr>
                              <w:rFonts w:ascii="Tahoma" w:eastAsia="Times New Roman" w:hAnsi="Tahoma" w:cs="Tahoma"/>
                              <w:b/>
                              <w:sz w:val="24"/>
                              <w:szCs w:val="24"/>
                              <w:lang w:val="en-US" w:eastAsia="pl-PL"/>
                            </w:rPr>
                            <w:t xml:space="preserve">Report on progress in implementation of Individual Research Plan (IRP) </w:t>
                          </w:r>
                        </w:p>
                        <w:tbl>
                          <w:tblPr>
                            <w:tblStyle w:val="Tabela-Siatka2"/>
                            <w:tblW w:w="0" w:type="auto"/>
                            <w:tblInd w:w="-5" w:type="dxa"/>
                            <w:tblLook w:val="04A0" w:firstRow="1" w:lastRow="0" w:firstColumn="1" w:lastColumn="0" w:noHBand="0" w:noVBand="1"/>
                          </w:tblPr>
                          <w:tblGrid>
                            <w:gridCol w:w="9065"/>
                          </w:tblGrid>
                          <w:tr w:rsidR="008C6A09" w:rsidRPr="00674B3A" w14:paraId="12083957" w14:textId="77777777" w:rsidTr="009909F1">
                            <w:tc>
                              <w:tcPr>
                                <w:tcW w:w="9065" w:type="dxa"/>
                                <w:shd w:val="clear" w:color="auto" w:fill="auto"/>
                              </w:tcPr>
                              <w:p w14:paraId="2B45061C" w14:textId="77777777" w:rsidR="008C6A09" w:rsidRPr="00674B3A" w:rsidRDefault="008C6A09" w:rsidP="009909F1">
                                <w:pPr>
                                  <w:spacing w:before="60" w:line="276" w:lineRule="auto"/>
                                  <w:ind w:left="284" w:hanging="284"/>
                                  <w:jc w:val="both"/>
                                  <w:rPr>
                                    <w:rFonts w:ascii="Tahoma" w:eastAsia="Times New Roman" w:hAnsi="Tahoma" w:cs="Tahoma"/>
                                    <w:bCs/>
                                    <w:sz w:val="24"/>
                                    <w:szCs w:val="24"/>
                                    <w:lang w:eastAsia="pl-PL"/>
                                  </w:rPr>
                                </w:pPr>
                                <w:r w:rsidRPr="00674B3A">
                                  <w:rPr>
                                    <w:rFonts w:ascii="Tahoma" w:eastAsia="Times New Roman" w:hAnsi="Tahoma" w:cs="Tahoma"/>
                                    <w:bCs/>
                                    <w:sz w:val="24"/>
                                    <w:szCs w:val="24"/>
                                    <w:lang w:eastAsia="pl-PL"/>
                                  </w:rPr>
                                  <w:t xml:space="preserve">A. The scientific results obtained, the degree and timeliness of the implementation of individual points of the research work schedule planned for the first 2 years under the IRP. (Please refer in detail to all points/tasks included in the IRP, and describe how they were implemented or why they were not implemented. If additional research tasks have been undertaken, please describe them and justify their inclusion in the doctoral dissertation. (DESCRIPTION – MIN 2 PAGES A4, CALIBRI 12, LINE SPACING 1) </w:t>
                                </w:r>
                              </w:p>
                            </w:tc>
                          </w:tr>
                          <w:tr w:rsidR="008C6A09" w:rsidRPr="00674B3A" w14:paraId="07E19738" w14:textId="77777777" w:rsidTr="009909F1">
                            <w:tc>
                              <w:tcPr>
                                <w:tcW w:w="9065" w:type="dxa"/>
                                <w:shd w:val="clear" w:color="auto" w:fill="auto"/>
                              </w:tcPr>
                              <w:p w14:paraId="608C77ED" w14:textId="77777777" w:rsidR="008C6A09" w:rsidRPr="00674B3A" w:rsidRDefault="008C6A09" w:rsidP="009909F1">
                                <w:pPr>
                                  <w:spacing w:before="60" w:line="276" w:lineRule="auto"/>
                                  <w:ind w:left="284" w:hanging="284"/>
                                  <w:jc w:val="both"/>
                                  <w:rPr>
                                    <w:rFonts w:ascii="Tahoma" w:eastAsia="Times New Roman" w:hAnsi="Tahoma" w:cs="Tahoma"/>
                                    <w:bCs/>
                                    <w:sz w:val="24"/>
                                    <w:szCs w:val="24"/>
                                    <w:lang w:eastAsia="pl-PL"/>
                                  </w:rPr>
                                </w:pPr>
                              </w:p>
                            </w:tc>
                          </w:tr>
                          <w:tr w:rsidR="008C6A09" w:rsidRPr="000C1E73" w14:paraId="769B4DD3" w14:textId="77777777" w:rsidTr="009909F1">
                            <w:tc>
                              <w:tcPr>
                                <w:tcW w:w="9065" w:type="dxa"/>
                                <w:shd w:val="clear" w:color="auto" w:fill="auto"/>
                              </w:tcPr>
                              <w:p w14:paraId="7472E3D5" w14:textId="77777777" w:rsidR="008C6A09" w:rsidRPr="00674B3A" w:rsidRDefault="008C6A09" w:rsidP="009909F1">
                                <w:pPr>
                                  <w:spacing w:before="60" w:line="276" w:lineRule="auto"/>
                                  <w:ind w:left="284" w:hanging="284"/>
                                  <w:jc w:val="both"/>
                                  <w:rPr>
                                    <w:rFonts w:ascii="Tahoma" w:eastAsia="Times New Roman" w:hAnsi="Tahoma" w:cs="Tahoma"/>
                                    <w:bCs/>
                                    <w:sz w:val="24"/>
                                    <w:szCs w:val="24"/>
                                    <w:lang w:eastAsia="pl-PL"/>
                                  </w:rPr>
                                </w:pPr>
                                <w:r w:rsidRPr="00674B3A">
                                  <w:rPr>
                                    <w:rFonts w:ascii="Tahoma" w:eastAsia="Times New Roman" w:hAnsi="Tahoma" w:cs="Tahoma"/>
                                    <w:bCs/>
                                    <w:sz w:val="24"/>
                                    <w:szCs w:val="24"/>
                                    <w:lang w:eastAsia="pl-PL"/>
                                  </w:rPr>
                                  <w:t xml:space="preserve">B. Progress in implementation of the entire doctoral project (expressed as a percentage) (DESCRIPTION – MAX 1 PAGE A4, CALIBRI 12, LINE SPACING 1) </w:t>
                                </w:r>
                              </w:p>
                            </w:tc>
                          </w:tr>
                          <w:tr w:rsidR="008C6A09" w:rsidRPr="000C1E73" w14:paraId="519D20F7" w14:textId="77777777" w:rsidTr="009909F1">
                            <w:tc>
                              <w:tcPr>
                                <w:tcW w:w="9065" w:type="dxa"/>
                                <w:shd w:val="clear" w:color="auto" w:fill="auto"/>
                                <w:vAlign w:val="center"/>
                              </w:tcPr>
                              <w:p w14:paraId="3F0583C6" w14:textId="77777777" w:rsidR="008C6A09" w:rsidRPr="00674B3A" w:rsidRDefault="008C6A09" w:rsidP="009909F1">
                                <w:pPr>
                                  <w:spacing w:before="60" w:line="276" w:lineRule="auto"/>
                                  <w:ind w:left="284" w:hanging="284"/>
                                  <w:jc w:val="both"/>
                                  <w:rPr>
                                    <w:rFonts w:ascii="Tahoma" w:eastAsia="Times New Roman" w:hAnsi="Tahoma" w:cs="Tahoma"/>
                                    <w:bCs/>
                                    <w:sz w:val="24"/>
                                    <w:szCs w:val="24"/>
                                    <w:lang w:eastAsia="pl-PL"/>
                                  </w:rPr>
                                </w:pPr>
                              </w:p>
                            </w:tc>
                          </w:tr>
                          <w:tr w:rsidR="008C6A09" w:rsidRPr="000C1E73" w14:paraId="57CFBE6D" w14:textId="77777777" w:rsidTr="009909F1">
                            <w:tc>
                              <w:tcPr>
                                <w:tcW w:w="9065" w:type="dxa"/>
                                <w:shd w:val="clear" w:color="auto" w:fill="auto"/>
                                <w:vAlign w:val="center"/>
                              </w:tcPr>
                              <w:p w14:paraId="14067C00" w14:textId="77777777" w:rsidR="008C6A09" w:rsidRPr="00674B3A" w:rsidRDefault="008C6A09" w:rsidP="009909F1">
                                <w:pPr>
                                  <w:spacing w:before="60" w:line="276" w:lineRule="auto"/>
                                  <w:ind w:left="284" w:hanging="284"/>
                                  <w:jc w:val="both"/>
                                  <w:rPr>
                                    <w:rFonts w:ascii="Tahoma" w:eastAsia="Times New Roman" w:hAnsi="Tahoma" w:cs="Tahoma"/>
                                    <w:bCs/>
                                    <w:sz w:val="24"/>
                                    <w:szCs w:val="24"/>
                                    <w:lang w:eastAsia="pl-PL"/>
                                  </w:rPr>
                                </w:pPr>
                                <w:r w:rsidRPr="00674B3A">
                                  <w:rPr>
                                    <w:rFonts w:ascii="Tahoma" w:eastAsia="Times New Roman" w:hAnsi="Tahoma" w:cs="Tahoma"/>
                                    <w:bCs/>
                                    <w:sz w:val="24"/>
                                    <w:szCs w:val="24"/>
                                    <w:lang w:eastAsia="pl-PL"/>
                                  </w:rPr>
                                  <w:t xml:space="preserve">C. 1. List of scientific publications printed, accepted, or sent to the editorial office. Publications to be included in the doctoral dissertation should be marked with the letter D. 2. List of conference presentations: oral and posters. (DESCRIPTION – CALIBRI 12, LINE SPACING 1) </w:t>
                                </w:r>
                              </w:p>
                            </w:tc>
                          </w:tr>
                          <w:tr w:rsidR="008C6A09" w:rsidRPr="000C1E73" w14:paraId="5E7B2B31" w14:textId="77777777" w:rsidTr="009909F1">
                            <w:tc>
                              <w:tcPr>
                                <w:tcW w:w="9065" w:type="dxa"/>
                                <w:shd w:val="clear" w:color="auto" w:fill="auto"/>
                                <w:vAlign w:val="center"/>
                              </w:tcPr>
                              <w:p w14:paraId="57C93ECD" w14:textId="77777777" w:rsidR="008C6A09" w:rsidRPr="00674B3A" w:rsidRDefault="008C6A09" w:rsidP="009909F1">
                                <w:pPr>
                                  <w:spacing w:before="60" w:line="276" w:lineRule="auto"/>
                                  <w:ind w:left="284" w:hanging="284"/>
                                  <w:jc w:val="both"/>
                                  <w:rPr>
                                    <w:rFonts w:ascii="Tahoma" w:eastAsia="Times New Roman" w:hAnsi="Tahoma" w:cs="Tahoma"/>
                                    <w:bCs/>
                                    <w:sz w:val="24"/>
                                    <w:szCs w:val="24"/>
                                    <w:lang w:eastAsia="pl-PL"/>
                                  </w:rPr>
                                </w:pPr>
                              </w:p>
                            </w:tc>
                          </w:tr>
                        </w:tbl>
                        <w:p w14:paraId="3634E625" w14:textId="77777777" w:rsidR="008C6A09" w:rsidRPr="00674B3A" w:rsidRDefault="008C6A09" w:rsidP="008C6A09">
                          <w:pPr>
                            <w:spacing w:before="60" w:after="0" w:line="276" w:lineRule="auto"/>
                            <w:ind w:left="284" w:hanging="284"/>
                            <w:jc w:val="both"/>
                            <w:rPr>
                              <w:rFonts w:ascii="Tahoma" w:eastAsia="Times New Roman" w:hAnsi="Tahoma" w:cs="Tahoma"/>
                              <w:b/>
                              <w:sz w:val="24"/>
                              <w:szCs w:val="24"/>
                              <w:lang w:val="en-US" w:eastAsia="pl-PL"/>
                            </w:rPr>
                          </w:pPr>
                        </w:p>
                        <w:p w14:paraId="266DF023" w14:textId="77777777" w:rsidR="008C6A09" w:rsidRPr="00674B3A" w:rsidRDefault="008C6A09" w:rsidP="008C6A09">
                          <w:pPr>
                            <w:rPr>
                              <w:rFonts w:ascii="Tahoma" w:eastAsia="Times New Roman" w:hAnsi="Tahoma" w:cs="Tahoma"/>
                              <w:b/>
                              <w:sz w:val="24"/>
                              <w:szCs w:val="24"/>
                              <w:lang w:val="en-US" w:eastAsia="pl-PL"/>
                            </w:rPr>
                          </w:pPr>
                          <w:r w:rsidRPr="00674B3A">
                            <w:rPr>
                              <w:rFonts w:ascii="Tahoma" w:eastAsia="Times New Roman" w:hAnsi="Tahoma" w:cs="Tahoma"/>
                              <w:b/>
                              <w:sz w:val="24"/>
                              <w:szCs w:val="24"/>
                              <w:lang w:val="en-US" w:eastAsia="pl-PL"/>
                            </w:rPr>
                            <w:br w:type="page"/>
                          </w:r>
                        </w:p>
                        <w:p w14:paraId="62A22842" w14:textId="77777777" w:rsidR="008C6A09" w:rsidRPr="00674B3A" w:rsidRDefault="008C6A09" w:rsidP="008C6A09">
                          <w:pPr>
                            <w:spacing w:before="60" w:after="0" w:line="276" w:lineRule="auto"/>
                            <w:ind w:left="284" w:hanging="284"/>
                            <w:jc w:val="both"/>
                            <w:rPr>
                              <w:rFonts w:ascii="Tahoma" w:eastAsia="Times New Roman" w:hAnsi="Tahoma" w:cs="Tahoma"/>
                              <w:b/>
                              <w:sz w:val="24"/>
                              <w:szCs w:val="24"/>
                              <w:lang w:val="en-US" w:eastAsia="pl-PL"/>
                            </w:rPr>
                          </w:pPr>
                          <w:r w:rsidRPr="00674B3A">
                            <w:rPr>
                              <w:rFonts w:ascii="Tahoma" w:eastAsia="Times New Roman" w:hAnsi="Tahoma" w:cs="Tahoma"/>
                              <w:b/>
                              <w:sz w:val="24"/>
                              <w:szCs w:val="24"/>
                              <w:lang w:val="en-US" w:eastAsia="pl-PL"/>
                            </w:rPr>
                            <w:lastRenderedPageBreak/>
                            <w:t>SWOT analysis of IRP realization and preparation of a doctoral dissertation</w:t>
                          </w:r>
                        </w:p>
                        <w:tbl>
                          <w:tblPr>
                            <w:tblStyle w:val="Tabela-Siatka2"/>
                            <w:tblW w:w="0" w:type="auto"/>
                            <w:tblInd w:w="-5" w:type="dxa"/>
                            <w:tblLook w:val="04A0" w:firstRow="1" w:lastRow="0" w:firstColumn="1" w:lastColumn="0" w:noHBand="0" w:noVBand="1"/>
                          </w:tblPr>
                          <w:tblGrid>
                            <w:gridCol w:w="4679"/>
                            <w:gridCol w:w="4386"/>
                          </w:tblGrid>
                          <w:tr w:rsidR="008C6A09" w:rsidRPr="00674B3A" w14:paraId="73968EFB" w14:textId="77777777" w:rsidTr="009909F1">
                            <w:tc>
                              <w:tcPr>
                                <w:tcW w:w="4679" w:type="dxa"/>
                                <w:shd w:val="clear" w:color="auto" w:fill="auto"/>
                              </w:tcPr>
                              <w:p w14:paraId="01EF5900" w14:textId="77777777" w:rsidR="008C6A09" w:rsidRPr="00674B3A" w:rsidRDefault="008C6A09" w:rsidP="009909F1">
                                <w:pPr>
                                  <w:spacing w:before="60" w:line="276" w:lineRule="auto"/>
                                  <w:ind w:left="284" w:hanging="284"/>
                                  <w:jc w:val="both"/>
                                  <w:rPr>
                                    <w:rFonts w:ascii="Tahoma" w:eastAsia="Times New Roman" w:hAnsi="Tahoma" w:cs="Tahoma"/>
                                    <w:bCs/>
                                    <w:sz w:val="24"/>
                                    <w:szCs w:val="24"/>
                                    <w:lang w:eastAsia="pl-PL"/>
                                  </w:rPr>
                                </w:pPr>
                                <w:r w:rsidRPr="00674B3A">
                                  <w:rPr>
                                    <w:rFonts w:ascii="Tahoma" w:eastAsia="Times New Roman" w:hAnsi="Tahoma" w:cs="Tahoma"/>
                                    <w:bCs/>
                                    <w:sz w:val="24"/>
                                    <w:szCs w:val="24"/>
                                    <w:lang w:eastAsia="pl-PL"/>
                                  </w:rPr>
                                  <w:t xml:space="preserve">Strengths </w:t>
                                </w:r>
                              </w:p>
                            </w:tc>
                            <w:tc>
                              <w:tcPr>
                                <w:tcW w:w="4386" w:type="dxa"/>
                                <w:shd w:val="clear" w:color="auto" w:fill="auto"/>
                              </w:tcPr>
                              <w:p w14:paraId="5636137D" w14:textId="77777777" w:rsidR="008C6A09" w:rsidRPr="00674B3A" w:rsidRDefault="008C6A09" w:rsidP="009909F1">
                                <w:pPr>
                                  <w:spacing w:before="60" w:line="276" w:lineRule="auto"/>
                                  <w:ind w:left="284" w:hanging="284"/>
                                  <w:jc w:val="both"/>
                                  <w:rPr>
                                    <w:rFonts w:ascii="Tahoma" w:eastAsia="Times New Roman" w:hAnsi="Tahoma" w:cs="Tahoma"/>
                                    <w:bCs/>
                                    <w:sz w:val="24"/>
                                    <w:szCs w:val="24"/>
                                    <w:lang w:eastAsia="pl-PL"/>
                                  </w:rPr>
                                </w:pPr>
                                <w:r w:rsidRPr="00674B3A">
                                  <w:rPr>
                                    <w:rFonts w:ascii="Tahoma" w:eastAsia="Times New Roman" w:hAnsi="Tahoma" w:cs="Tahoma"/>
                                    <w:bCs/>
                                    <w:sz w:val="24"/>
                                    <w:szCs w:val="24"/>
                                    <w:lang w:eastAsia="pl-PL"/>
                                  </w:rPr>
                                  <w:t xml:space="preserve">Weaknesses </w:t>
                                </w:r>
                              </w:p>
                            </w:tc>
                          </w:tr>
                          <w:tr w:rsidR="008C6A09" w:rsidRPr="00674B3A" w14:paraId="08E9D7ED" w14:textId="77777777" w:rsidTr="009909F1">
                            <w:tc>
                              <w:tcPr>
                                <w:tcW w:w="4679" w:type="dxa"/>
                                <w:shd w:val="clear" w:color="auto" w:fill="auto"/>
                              </w:tcPr>
                              <w:p w14:paraId="71F82B97" w14:textId="77777777" w:rsidR="008C6A09" w:rsidRPr="00674B3A" w:rsidRDefault="008C6A09" w:rsidP="009909F1">
                                <w:pPr>
                                  <w:numPr>
                                    <w:ilvl w:val="0"/>
                                    <w:numId w:val="6"/>
                                  </w:numPr>
                                  <w:spacing w:before="60" w:line="276" w:lineRule="auto"/>
                                  <w:jc w:val="both"/>
                                  <w:rPr>
                                    <w:rFonts w:ascii="Tahoma" w:eastAsia="Times New Roman" w:hAnsi="Tahoma" w:cs="Tahoma"/>
                                    <w:bCs/>
                                    <w:sz w:val="24"/>
                                    <w:szCs w:val="24"/>
                                    <w:lang w:eastAsia="pl-PL"/>
                                  </w:rPr>
                                </w:pPr>
                                <w:r w:rsidRPr="00674B3A">
                                  <w:rPr>
                                    <w:rFonts w:ascii="Tahoma" w:eastAsia="Times New Roman" w:hAnsi="Tahoma" w:cs="Tahoma"/>
                                    <w:bCs/>
                                    <w:sz w:val="24"/>
                                    <w:szCs w:val="24"/>
                                    <w:lang w:eastAsia="pl-PL"/>
                                  </w:rPr>
                                  <w:t>xxx</w:t>
                                </w:r>
                              </w:p>
                            </w:tc>
                            <w:tc>
                              <w:tcPr>
                                <w:tcW w:w="4386" w:type="dxa"/>
                                <w:shd w:val="clear" w:color="auto" w:fill="auto"/>
                              </w:tcPr>
                              <w:p w14:paraId="58AD3C29" w14:textId="77777777" w:rsidR="008C6A09" w:rsidRPr="00674B3A" w:rsidRDefault="008C6A09" w:rsidP="009909F1">
                                <w:pPr>
                                  <w:numPr>
                                    <w:ilvl w:val="0"/>
                                    <w:numId w:val="7"/>
                                  </w:numPr>
                                  <w:spacing w:before="60" w:line="276" w:lineRule="auto"/>
                                  <w:jc w:val="both"/>
                                  <w:rPr>
                                    <w:rFonts w:ascii="Tahoma" w:eastAsia="Times New Roman" w:hAnsi="Tahoma" w:cs="Tahoma"/>
                                    <w:bCs/>
                                    <w:sz w:val="24"/>
                                    <w:szCs w:val="24"/>
                                    <w:lang w:eastAsia="pl-PL"/>
                                  </w:rPr>
                                </w:pPr>
                                <w:r w:rsidRPr="00674B3A">
                                  <w:rPr>
                                    <w:rFonts w:ascii="Tahoma" w:eastAsia="Times New Roman" w:hAnsi="Tahoma" w:cs="Tahoma"/>
                                    <w:bCs/>
                                    <w:sz w:val="24"/>
                                    <w:szCs w:val="24"/>
                                    <w:lang w:eastAsia="pl-PL"/>
                                  </w:rPr>
                                  <w:t>xxx</w:t>
                                </w:r>
                              </w:p>
                            </w:tc>
                          </w:tr>
                          <w:tr w:rsidR="008C6A09" w:rsidRPr="00674B3A" w14:paraId="568C34F5" w14:textId="77777777" w:rsidTr="009909F1">
                            <w:tc>
                              <w:tcPr>
                                <w:tcW w:w="4679" w:type="dxa"/>
                                <w:shd w:val="clear" w:color="auto" w:fill="auto"/>
                              </w:tcPr>
                              <w:p w14:paraId="0E0D4936" w14:textId="77777777" w:rsidR="008C6A09" w:rsidRPr="00674B3A" w:rsidRDefault="008C6A09" w:rsidP="009909F1">
                                <w:pPr>
                                  <w:spacing w:before="60" w:line="276" w:lineRule="auto"/>
                                  <w:ind w:left="284" w:hanging="284"/>
                                  <w:jc w:val="both"/>
                                  <w:rPr>
                                    <w:rFonts w:ascii="Tahoma" w:eastAsia="Times New Roman" w:hAnsi="Tahoma" w:cs="Tahoma"/>
                                    <w:bCs/>
                                    <w:sz w:val="24"/>
                                    <w:szCs w:val="24"/>
                                    <w:lang w:eastAsia="pl-PL"/>
                                  </w:rPr>
                                </w:pPr>
                                <w:r w:rsidRPr="00674B3A">
                                  <w:rPr>
                                    <w:rFonts w:ascii="Tahoma" w:eastAsia="Times New Roman" w:hAnsi="Tahoma" w:cs="Tahoma"/>
                                    <w:bCs/>
                                    <w:sz w:val="24"/>
                                    <w:szCs w:val="24"/>
                                    <w:lang w:eastAsia="pl-PL"/>
                                  </w:rPr>
                                  <w:t xml:space="preserve">Opportunities </w:t>
                                </w:r>
                              </w:p>
                            </w:tc>
                            <w:tc>
                              <w:tcPr>
                                <w:tcW w:w="4386" w:type="dxa"/>
                                <w:shd w:val="clear" w:color="auto" w:fill="auto"/>
                              </w:tcPr>
                              <w:p w14:paraId="2EBE533E" w14:textId="77777777" w:rsidR="008C6A09" w:rsidRPr="00674B3A" w:rsidRDefault="008C6A09" w:rsidP="009909F1">
                                <w:pPr>
                                  <w:spacing w:before="60" w:line="276" w:lineRule="auto"/>
                                  <w:ind w:left="284" w:hanging="284"/>
                                  <w:jc w:val="both"/>
                                  <w:rPr>
                                    <w:rFonts w:ascii="Tahoma" w:eastAsia="Times New Roman" w:hAnsi="Tahoma" w:cs="Tahoma"/>
                                    <w:bCs/>
                                    <w:sz w:val="24"/>
                                    <w:szCs w:val="24"/>
                                    <w:lang w:eastAsia="pl-PL"/>
                                  </w:rPr>
                                </w:pPr>
                                <w:r w:rsidRPr="00674B3A">
                                  <w:rPr>
                                    <w:rFonts w:ascii="Tahoma" w:eastAsia="Times New Roman" w:hAnsi="Tahoma" w:cs="Tahoma"/>
                                    <w:bCs/>
                                    <w:sz w:val="24"/>
                                    <w:szCs w:val="24"/>
                                    <w:lang w:eastAsia="pl-PL"/>
                                  </w:rPr>
                                  <w:t xml:space="preserve">Threats </w:t>
                                </w:r>
                              </w:p>
                            </w:tc>
                          </w:tr>
                          <w:tr w:rsidR="008C6A09" w:rsidRPr="00674B3A" w14:paraId="4150AFCA" w14:textId="77777777" w:rsidTr="009909F1">
                            <w:tc>
                              <w:tcPr>
                                <w:tcW w:w="4679" w:type="dxa"/>
                                <w:shd w:val="clear" w:color="auto" w:fill="auto"/>
                              </w:tcPr>
                              <w:p w14:paraId="5BD88720" w14:textId="77777777" w:rsidR="008C6A09" w:rsidRPr="00674B3A" w:rsidRDefault="008C6A09" w:rsidP="009909F1">
                                <w:pPr>
                                  <w:numPr>
                                    <w:ilvl w:val="0"/>
                                    <w:numId w:val="8"/>
                                  </w:numPr>
                                  <w:spacing w:before="60" w:line="276" w:lineRule="auto"/>
                                  <w:jc w:val="both"/>
                                  <w:rPr>
                                    <w:rFonts w:ascii="Tahoma" w:eastAsia="Times New Roman" w:hAnsi="Tahoma" w:cs="Tahoma"/>
                                    <w:bCs/>
                                    <w:sz w:val="24"/>
                                    <w:szCs w:val="24"/>
                                    <w:lang w:eastAsia="pl-PL"/>
                                  </w:rPr>
                                </w:pPr>
                                <w:r w:rsidRPr="00674B3A">
                                  <w:rPr>
                                    <w:rFonts w:ascii="Tahoma" w:eastAsia="Times New Roman" w:hAnsi="Tahoma" w:cs="Tahoma"/>
                                    <w:bCs/>
                                    <w:sz w:val="24"/>
                                    <w:szCs w:val="24"/>
                                    <w:lang w:eastAsia="pl-PL"/>
                                  </w:rPr>
                                  <w:t>xxx</w:t>
                                </w:r>
                              </w:p>
                            </w:tc>
                            <w:tc>
                              <w:tcPr>
                                <w:tcW w:w="4386" w:type="dxa"/>
                                <w:shd w:val="clear" w:color="auto" w:fill="auto"/>
                              </w:tcPr>
                              <w:p w14:paraId="1CC4B496" w14:textId="77777777" w:rsidR="008C6A09" w:rsidRPr="00674B3A" w:rsidRDefault="008C6A09" w:rsidP="009909F1">
                                <w:pPr>
                                  <w:numPr>
                                    <w:ilvl w:val="0"/>
                                    <w:numId w:val="9"/>
                                  </w:numPr>
                                  <w:spacing w:before="60" w:line="276" w:lineRule="auto"/>
                                  <w:jc w:val="both"/>
                                  <w:rPr>
                                    <w:rFonts w:ascii="Tahoma" w:eastAsia="Times New Roman" w:hAnsi="Tahoma" w:cs="Tahoma"/>
                                    <w:bCs/>
                                    <w:sz w:val="24"/>
                                    <w:szCs w:val="24"/>
                                    <w:lang w:eastAsia="pl-PL"/>
                                  </w:rPr>
                                </w:pPr>
                                <w:r w:rsidRPr="00674B3A">
                                  <w:rPr>
                                    <w:rFonts w:ascii="Tahoma" w:eastAsia="Times New Roman" w:hAnsi="Tahoma" w:cs="Tahoma"/>
                                    <w:bCs/>
                                    <w:sz w:val="24"/>
                                    <w:szCs w:val="24"/>
                                    <w:lang w:eastAsia="pl-PL"/>
                                  </w:rPr>
                                  <w:t>xxx</w:t>
                                </w:r>
                              </w:p>
                            </w:tc>
                          </w:tr>
                        </w:tbl>
                        <w:p w14:paraId="4F74B54B" w14:textId="77777777" w:rsidR="008C6A09" w:rsidRPr="00674B3A" w:rsidRDefault="008C6A09" w:rsidP="008C6A09">
                          <w:pPr>
                            <w:spacing w:before="60" w:after="0" w:line="276" w:lineRule="auto"/>
                            <w:ind w:left="284" w:hanging="284"/>
                            <w:jc w:val="both"/>
                            <w:rPr>
                              <w:rFonts w:ascii="Tahoma" w:eastAsia="Times New Roman" w:hAnsi="Tahoma" w:cs="Tahoma"/>
                              <w:b/>
                              <w:sz w:val="24"/>
                              <w:szCs w:val="24"/>
                              <w:lang w:eastAsia="pl-PL"/>
                            </w:rPr>
                          </w:pPr>
                        </w:p>
                        <w:p w14:paraId="4B5BE113" w14:textId="77777777" w:rsidR="008C6A09" w:rsidRPr="00674B3A" w:rsidRDefault="008C6A09" w:rsidP="008C6A09">
                          <w:pPr>
                            <w:spacing w:before="60" w:after="0" w:line="276" w:lineRule="auto"/>
                            <w:ind w:left="284" w:hanging="284"/>
                            <w:jc w:val="both"/>
                            <w:rPr>
                              <w:rFonts w:ascii="Tahoma" w:eastAsia="Times New Roman" w:hAnsi="Tahoma" w:cs="Tahoma"/>
                              <w:b/>
                              <w:sz w:val="24"/>
                              <w:szCs w:val="24"/>
                              <w:lang w:val="en-US" w:eastAsia="pl-PL"/>
                            </w:rPr>
                          </w:pPr>
                          <w:r w:rsidRPr="00674B3A">
                            <w:rPr>
                              <w:rFonts w:ascii="Tahoma" w:eastAsia="Times New Roman" w:hAnsi="Tahoma" w:cs="Tahoma"/>
                              <w:b/>
                              <w:sz w:val="24"/>
                              <w:szCs w:val="24"/>
                              <w:lang w:val="en-US" w:eastAsia="pl-PL"/>
                            </w:rPr>
                            <w:t>Additional comments, remarks and/or conclusions by PhD student</w:t>
                          </w:r>
                        </w:p>
                        <w:tbl>
                          <w:tblPr>
                            <w:tblStyle w:val="Tabela-Siatka2"/>
                            <w:tblW w:w="9072" w:type="dxa"/>
                            <w:tblInd w:w="-5" w:type="dxa"/>
                            <w:tblLook w:val="04A0" w:firstRow="1" w:lastRow="0" w:firstColumn="1" w:lastColumn="0" w:noHBand="0" w:noVBand="1"/>
                          </w:tblPr>
                          <w:tblGrid>
                            <w:gridCol w:w="9072"/>
                          </w:tblGrid>
                          <w:tr w:rsidR="008C6A09" w:rsidRPr="000C1E73" w14:paraId="26E51707" w14:textId="77777777" w:rsidTr="009909F1">
                            <w:tc>
                              <w:tcPr>
                                <w:tcW w:w="9072" w:type="dxa"/>
                              </w:tcPr>
                              <w:p w14:paraId="1ED68626" w14:textId="77777777" w:rsidR="008C6A09" w:rsidRPr="00674B3A" w:rsidRDefault="008C6A09" w:rsidP="009909F1">
                                <w:pPr>
                                  <w:spacing w:before="60" w:line="276" w:lineRule="auto"/>
                                  <w:jc w:val="both"/>
                                  <w:rPr>
                                    <w:rFonts w:ascii="Tahoma" w:eastAsia="Times New Roman" w:hAnsi="Tahoma" w:cs="Tahoma"/>
                                    <w:sz w:val="24"/>
                                    <w:szCs w:val="24"/>
                                    <w:lang w:eastAsia="pl-PL"/>
                                  </w:rPr>
                                </w:pPr>
                              </w:p>
                            </w:tc>
                          </w:tr>
                        </w:tbl>
                        <w:p w14:paraId="3DB13C5D" w14:textId="77777777" w:rsidR="008C6A09" w:rsidRPr="00674B3A" w:rsidRDefault="008C6A09" w:rsidP="008C6A09">
                          <w:pPr>
                            <w:spacing w:before="60" w:after="0" w:line="276" w:lineRule="auto"/>
                            <w:ind w:left="284" w:hanging="284"/>
                            <w:jc w:val="both"/>
                            <w:rPr>
                              <w:rFonts w:ascii="Tahoma" w:eastAsia="Times New Roman" w:hAnsi="Tahoma" w:cs="Tahoma"/>
                              <w:sz w:val="24"/>
                              <w:szCs w:val="24"/>
                              <w:lang w:val="en-US" w:eastAsia="pl-PL"/>
                            </w:rPr>
                          </w:pPr>
                        </w:p>
                        <w:p w14:paraId="536586F0" w14:textId="77777777" w:rsidR="008C6A09" w:rsidRPr="00674B3A" w:rsidRDefault="008C6A09" w:rsidP="008C6A09">
                          <w:pPr>
                            <w:spacing w:before="60" w:after="0" w:line="276" w:lineRule="auto"/>
                            <w:ind w:left="284" w:hanging="284"/>
                            <w:jc w:val="both"/>
                            <w:rPr>
                              <w:rFonts w:ascii="Tahoma" w:eastAsia="Times New Roman" w:hAnsi="Tahoma" w:cs="Tahoma"/>
                              <w:sz w:val="24"/>
                              <w:szCs w:val="24"/>
                              <w:lang w:val="en-US" w:eastAsia="pl-PL"/>
                            </w:rPr>
                          </w:pPr>
                        </w:p>
                        <w:p w14:paraId="78F68624" w14:textId="77777777" w:rsidR="008C6A09" w:rsidRPr="00674B3A" w:rsidRDefault="008C6A09" w:rsidP="008C6A09">
                          <w:pPr>
                            <w:spacing w:before="60" w:after="0" w:line="276" w:lineRule="auto"/>
                            <w:ind w:left="284" w:hanging="284"/>
                            <w:jc w:val="both"/>
                            <w:rPr>
                              <w:rFonts w:ascii="Tahoma" w:eastAsia="Times New Roman" w:hAnsi="Tahoma" w:cs="Tahoma"/>
                              <w:b/>
                              <w:sz w:val="24"/>
                              <w:szCs w:val="24"/>
                              <w:lang w:val="en-US" w:eastAsia="pl-PL"/>
                            </w:rPr>
                          </w:pPr>
                          <w:r w:rsidRPr="00674B3A">
                            <w:rPr>
                              <w:rFonts w:ascii="Tahoma" w:eastAsia="Times New Roman" w:hAnsi="Tahoma" w:cs="Tahoma"/>
                              <w:b/>
                              <w:sz w:val="24"/>
                              <w:szCs w:val="24"/>
                              <w:lang w:val="en-US" w:eastAsia="pl-PL"/>
                            </w:rPr>
                            <w:t>The undersigned hereby certifies that the above information is correct.</w:t>
                          </w:r>
                        </w:p>
                        <w:p w14:paraId="248514EE" w14:textId="77777777" w:rsidR="008C6A09" w:rsidRPr="00674B3A" w:rsidRDefault="008C6A09" w:rsidP="008C6A09">
                          <w:pPr>
                            <w:spacing w:before="60" w:after="0" w:line="276" w:lineRule="auto"/>
                            <w:ind w:left="284" w:hanging="284"/>
                            <w:jc w:val="both"/>
                            <w:rPr>
                              <w:rFonts w:ascii="Tahoma" w:eastAsia="Times New Roman" w:hAnsi="Tahoma" w:cs="Tahoma"/>
                              <w:sz w:val="24"/>
                              <w:szCs w:val="24"/>
                              <w:lang w:val="en-US" w:eastAsia="pl-PL"/>
                            </w:rPr>
                          </w:pPr>
                        </w:p>
                        <w:p w14:paraId="2080C00F" w14:textId="77777777" w:rsidR="008C6A09" w:rsidRPr="00674B3A" w:rsidRDefault="008C6A09" w:rsidP="008C6A09">
                          <w:pPr>
                            <w:spacing w:before="60" w:after="0" w:line="276" w:lineRule="auto"/>
                            <w:ind w:left="284" w:hanging="284"/>
                            <w:jc w:val="both"/>
                            <w:rPr>
                              <w:rFonts w:ascii="Tahoma" w:eastAsia="Times New Roman" w:hAnsi="Tahoma" w:cs="Tahoma"/>
                              <w:sz w:val="24"/>
                              <w:szCs w:val="24"/>
                              <w:lang w:val="en-US" w:eastAsia="pl-PL"/>
                            </w:rPr>
                          </w:pPr>
                          <w:r w:rsidRPr="00674B3A">
                            <w:rPr>
                              <w:rFonts w:ascii="Tahoma" w:eastAsia="Times New Roman" w:hAnsi="Tahoma" w:cs="Tahoma"/>
                              <w:sz w:val="24"/>
                              <w:szCs w:val="24"/>
                              <w:lang w:val="en-US" w:eastAsia="pl-PL"/>
                            </w:rPr>
                            <w:tab/>
                          </w:r>
                          <w:r w:rsidRPr="00674B3A">
                            <w:rPr>
                              <w:rFonts w:ascii="Tahoma" w:eastAsia="Times New Roman" w:hAnsi="Tahoma" w:cs="Tahoma"/>
                              <w:sz w:val="24"/>
                              <w:szCs w:val="24"/>
                              <w:lang w:val="en-US" w:eastAsia="pl-PL"/>
                            </w:rPr>
                            <w:tab/>
                          </w:r>
                          <w:r w:rsidRPr="00674B3A">
                            <w:rPr>
                              <w:rFonts w:ascii="Tahoma" w:eastAsia="Times New Roman" w:hAnsi="Tahoma" w:cs="Tahoma"/>
                              <w:sz w:val="24"/>
                              <w:szCs w:val="24"/>
                              <w:lang w:val="en-US" w:eastAsia="pl-PL"/>
                            </w:rPr>
                            <w:tab/>
                            <w:t>.......................................................................................</w:t>
                          </w:r>
                        </w:p>
                        <w:p w14:paraId="0654D1E0" w14:textId="77777777" w:rsidR="008C6A09" w:rsidRPr="00674B3A" w:rsidRDefault="008C6A09" w:rsidP="008C6A09">
                          <w:pPr>
                            <w:spacing w:before="60" w:after="0" w:line="276" w:lineRule="auto"/>
                            <w:ind w:left="284" w:hanging="284"/>
                            <w:jc w:val="both"/>
                            <w:rPr>
                              <w:rFonts w:ascii="Tahoma" w:eastAsia="Times New Roman" w:hAnsi="Tahoma" w:cs="Tahoma"/>
                              <w:sz w:val="24"/>
                              <w:szCs w:val="24"/>
                              <w:lang w:val="en-US" w:eastAsia="pl-PL"/>
                            </w:rPr>
                          </w:pPr>
                          <w:r w:rsidRPr="00674B3A">
                            <w:rPr>
                              <w:rFonts w:ascii="Tahoma" w:eastAsia="Times New Roman" w:hAnsi="Tahoma" w:cs="Tahoma"/>
                              <w:sz w:val="24"/>
                              <w:szCs w:val="24"/>
                              <w:lang w:val="en-US" w:eastAsia="pl-PL"/>
                            </w:rPr>
                            <w:tab/>
                          </w:r>
                          <w:r w:rsidRPr="00674B3A">
                            <w:rPr>
                              <w:rFonts w:ascii="Tahoma" w:eastAsia="Times New Roman" w:hAnsi="Tahoma" w:cs="Tahoma"/>
                              <w:sz w:val="24"/>
                              <w:szCs w:val="24"/>
                              <w:lang w:val="en-US" w:eastAsia="pl-PL"/>
                            </w:rPr>
                            <w:tab/>
                          </w:r>
                          <w:r w:rsidRPr="00674B3A">
                            <w:rPr>
                              <w:rFonts w:ascii="Tahoma" w:eastAsia="Times New Roman" w:hAnsi="Tahoma" w:cs="Tahoma"/>
                              <w:sz w:val="24"/>
                              <w:szCs w:val="24"/>
                              <w:lang w:val="en-US" w:eastAsia="pl-PL"/>
                            </w:rPr>
                            <w:tab/>
                            <w:t>Date</w:t>
                          </w:r>
                          <w:r w:rsidRPr="00674B3A">
                            <w:rPr>
                              <w:rFonts w:ascii="Tahoma" w:eastAsia="Times New Roman" w:hAnsi="Tahoma" w:cs="Tahoma"/>
                              <w:sz w:val="24"/>
                              <w:szCs w:val="24"/>
                              <w:lang w:val="en-US" w:eastAsia="pl-PL"/>
                            </w:rPr>
                            <w:tab/>
                            <w:t xml:space="preserve"> </w:t>
                          </w:r>
                          <w:r w:rsidRPr="00674B3A">
                            <w:rPr>
                              <w:rFonts w:ascii="Tahoma" w:eastAsia="Times New Roman" w:hAnsi="Tahoma" w:cs="Tahoma"/>
                              <w:sz w:val="24"/>
                              <w:szCs w:val="24"/>
                              <w:lang w:val="en-US" w:eastAsia="pl-PL"/>
                            </w:rPr>
                            <w:tab/>
                          </w:r>
                          <w:r w:rsidRPr="00674B3A">
                            <w:rPr>
                              <w:rFonts w:ascii="Tahoma" w:eastAsia="Times New Roman" w:hAnsi="Tahoma" w:cs="Tahoma"/>
                              <w:sz w:val="24"/>
                              <w:szCs w:val="24"/>
                              <w:lang w:val="en-US" w:eastAsia="pl-PL"/>
                            </w:rPr>
                            <w:tab/>
                          </w:r>
                          <w:r w:rsidRPr="00674B3A">
                            <w:rPr>
                              <w:rFonts w:ascii="Tahoma" w:eastAsia="Times New Roman" w:hAnsi="Tahoma" w:cs="Tahoma"/>
                              <w:sz w:val="24"/>
                              <w:szCs w:val="24"/>
                              <w:lang w:val="en-US" w:eastAsia="pl-PL"/>
                            </w:rPr>
                            <w:tab/>
                            <w:t>Legible signature of PhD student</w:t>
                          </w:r>
                        </w:p>
                        <w:p w14:paraId="7F042A5B" w14:textId="77777777" w:rsidR="008C6A09" w:rsidRPr="00674B3A" w:rsidRDefault="000C1E73" w:rsidP="008C6A09">
                          <w:pPr>
                            <w:rPr>
                              <w:rFonts w:eastAsiaTheme="minorEastAsia"/>
                              <w:lang w:eastAsia="pl-PL"/>
                            </w:rPr>
                          </w:pPr>
                        </w:p>
                      </w:sdtContent>
                    </w:sdt>
                  </w:sdtContent>
                </w:sdt>
              </w:sdtContent>
            </w:sdt>
          </w:sdtContent>
        </w:sdt>
        <w:p w14:paraId="1139BA7C" w14:textId="6FE90402" w:rsidR="00B100FA" w:rsidRPr="00923D16" w:rsidRDefault="000C1E73" w:rsidP="008C6A09">
          <w:pPr>
            <w:spacing w:before="60" w:after="0" w:line="276" w:lineRule="auto"/>
            <w:ind w:left="284" w:hanging="284"/>
            <w:jc w:val="center"/>
            <w:rPr>
              <w:lang w:val="en-US"/>
            </w:rPr>
          </w:pPr>
        </w:p>
      </w:sdtContent>
    </w:sdt>
    <w:sectPr w:rsidR="00B100FA" w:rsidRPr="00923D16" w:rsidSect="00715D63">
      <w:headerReference w:type="default" r:id="rId8"/>
      <w:footerReference w:type="default" r:id="rId9"/>
      <w:headerReference w:type="first" r:id="rId10"/>
      <w:footerReference w:type="first" r:id="rId11"/>
      <w:pgSz w:w="11906" w:h="16838" w:code="9"/>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23FC3" w14:textId="77777777" w:rsidR="00D71300" w:rsidRDefault="00D71300" w:rsidP="00715D63">
      <w:pPr>
        <w:spacing w:after="0" w:line="240" w:lineRule="auto"/>
      </w:pPr>
      <w:r>
        <w:separator/>
      </w:r>
    </w:p>
  </w:endnote>
  <w:endnote w:type="continuationSeparator" w:id="0">
    <w:p w14:paraId="791CA8AB" w14:textId="77777777" w:rsidR="00D71300" w:rsidRDefault="00D71300" w:rsidP="00715D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46411" w14:textId="77777777" w:rsidR="00FD18ED" w:rsidRDefault="00FD18ED">
    <w:pPr>
      <w:pStyle w:val="Stopka"/>
    </w:pPr>
    <w:r>
      <w:rPr>
        <w:noProof/>
        <w:lang w:eastAsia="pl-PL"/>
      </w:rPr>
      <w:drawing>
        <wp:anchor distT="0" distB="0" distL="114300" distR="114300" simplePos="0" relativeHeight="251671552" behindDoc="1" locked="0" layoutInCell="1" allowOverlap="1" wp14:anchorId="31D0D49F" wp14:editId="7B7FD558">
          <wp:simplePos x="0" y="0"/>
          <wp:positionH relativeFrom="column">
            <wp:posOffset>-919480</wp:posOffset>
          </wp:positionH>
          <wp:positionV relativeFrom="paragraph">
            <wp:posOffset>322758</wp:posOffset>
          </wp:positionV>
          <wp:extent cx="7597775" cy="450672"/>
          <wp:effectExtent l="0" t="0" r="0" b="6985"/>
          <wp:wrapNone/>
          <wp:docPr id="35" name="Obraz 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Obraz 35">
                    <a:extLst>
                      <a:ext uri="{C183D7F6-B498-43B3-948B-1728B52AA6E4}">
                        <adec:decorative xmlns:adec="http://schemas.microsoft.com/office/drawing/2017/decorative" val="1"/>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51751" cy="459805"/>
                  </a:xfrm>
                  <a:prstGeom prst="rect">
                    <a:avLst/>
                  </a:prstGeom>
                </pic:spPr>
              </pic:pic>
            </a:graphicData>
          </a:graphic>
          <wp14:sizeRelH relativeFrom="page">
            <wp14:pctWidth>0</wp14:pctWidth>
          </wp14:sizeRelH>
          <wp14:sizeRelV relativeFrom="page">
            <wp14:pctHeight>0</wp14:pctHeight>
          </wp14:sizeRelV>
        </wp:anchor>
      </w:drawing>
    </w:r>
  </w:p>
  <w:p w14:paraId="185FA616" w14:textId="77777777" w:rsidR="003D71DB" w:rsidRDefault="00FD18ED">
    <w:pPr>
      <w:pStyle w:val="Stopka"/>
    </w:pPr>
    <w:r w:rsidRPr="00FD18ED">
      <w:rPr>
        <w:noProof/>
        <w:vertAlign w:val="subscript"/>
        <w:lang w:eastAsia="pl-PL"/>
      </w:rPr>
      <mc:AlternateContent>
        <mc:Choice Requires="wps">
          <w:drawing>
            <wp:anchor distT="45720" distB="45720" distL="114300" distR="114300" simplePos="0" relativeHeight="251673600" behindDoc="0" locked="0" layoutInCell="1" allowOverlap="1" wp14:anchorId="5EE9EF41" wp14:editId="08C43685">
              <wp:simplePos x="0" y="0"/>
              <wp:positionH relativeFrom="column">
                <wp:posOffset>5543550</wp:posOffset>
              </wp:positionH>
              <wp:positionV relativeFrom="paragraph">
                <wp:posOffset>260985</wp:posOffset>
              </wp:positionV>
              <wp:extent cx="796925" cy="1404620"/>
              <wp:effectExtent l="0" t="0" r="0" b="0"/>
              <wp:wrapNone/>
              <wp:docPr id="19" name="Pole tekstow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925" cy="1404620"/>
                      </a:xfrm>
                      <a:prstGeom prst="rect">
                        <a:avLst/>
                      </a:prstGeom>
                      <a:noFill/>
                      <a:ln w="9525">
                        <a:noFill/>
                        <a:miter lim="800000"/>
                        <a:headEnd/>
                        <a:tailEnd/>
                      </a:ln>
                    </wps:spPr>
                    <wps:txbx>
                      <w:txbxContent>
                        <w:p w14:paraId="4912AFF4" w14:textId="77777777" w:rsidR="00FD18ED" w:rsidRPr="00FD18ED" w:rsidRDefault="00FD18ED" w:rsidP="00FD18ED">
                          <w:pPr>
                            <w:rPr>
                              <w:b/>
                              <w:color w:val="FFFFFF" w:themeColor="background1"/>
                            </w:rPr>
                          </w:pPr>
                          <w:r w:rsidRPr="00FD18ED">
                            <w:rPr>
                              <w:b/>
                              <w:color w:val="FFFFFF" w:themeColor="background1"/>
                            </w:rPr>
                            <w:fldChar w:fldCharType="begin"/>
                          </w:r>
                          <w:r w:rsidRPr="00FD18ED">
                            <w:rPr>
                              <w:b/>
                              <w:color w:val="FFFFFF" w:themeColor="background1"/>
                            </w:rPr>
                            <w:instrText>PAGE   \* MERGEFORMAT</w:instrText>
                          </w:r>
                          <w:r w:rsidRPr="00FD18ED">
                            <w:rPr>
                              <w:b/>
                              <w:color w:val="FFFFFF" w:themeColor="background1"/>
                            </w:rPr>
                            <w:fldChar w:fldCharType="separate"/>
                          </w:r>
                          <w:r w:rsidR="00674B3A">
                            <w:rPr>
                              <w:b/>
                              <w:noProof/>
                              <w:color w:val="FFFFFF" w:themeColor="background1"/>
                            </w:rPr>
                            <w:t>1</w:t>
                          </w:r>
                          <w:r w:rsidRPr="00FD18ED">
                            <w:rPr>
                              <w:b/>
                              <w:color w:val="FFFFFF" w:themeColor="background1"/>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EE9EF41" id="_x0000_t202" coordsize="21600,21600" o:spt="202" path="m,l,21600r21600,l21600,xe">
              <v:stroke joinstyle="miter"/>
              <v:path gradientshapeok="t" o:connecttype="rect"/>
            </v:shapetype>
            <v:shape id="_x0000_s1028" type="#_x0000_t202" alt="&quot;&quot;" style="position:absolute;margin-left:436.5pt;margin-top:20.55pt;width:62.7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" filled="f" stroked="f">
              <v:textbox style="mso-fit-shape-to-text:t">
                <w:txbxContent>
                  <w:p w14:paraId="4912AFF4" w14:textId="77777777" w:rsidR="00FD18ED" w:rsidRPr="00FD18ED" w:rsidRDefault="00FD18ED" w:rsidP="00FD18ED">
                    <w:pPr>
                      <w:rPr>
                        <w:b/>
                        <w:color w:val="FFFFFF" w:themeColor="background1"/>
                      </w:rPr>
                    </w:pPr>
                    <w:r w:rsidRPr="00FD18ED">
                      <w:rPr>
                        <w:b/>
                        <w:color w:val="FFFFFF" w:themeColor="background1"/>
                      </w:rPr>
                      <w:fldChar w:fldCharType="begin"/>
                    </w:r>
                    <w:r w:rsidRPr="00FD18ED">
                      <w:rPr>
                        <w:b/>
                        <w:color w:val="FFFFFF" w:themeColor="background1"/>
                      </w:rPr>
                      <w:instrText>PAGE   \* MERGEFORMAT</w:instrText>
                    </w:r>
                    <w:r w:rsidRPr="00FD18ED">
                      <w:rPr>
                        <w:b/>
                        <w:color w:val="FFFFFF" w:themeColor="background1"/>
                      </w:rPr>
                      <w:fldChar w:fldCharType="separate"/>
                    </w:r>
                    <w:r w:rsidR="00674B3A">
                      <w:rPr>
                        <w:b/>
                        <w:noProof/>
                        <w:color w:val="FFFFFF" w:themeColor="background1"/>
                      </w:rPr>
                      <w:t>1</w:t>
                    </w:r>
                    <w:r w:rsidRPr="00FD18ED">
                      <w:rPr>
                        <w:b/>
                        <w:color w:val="FFFFFF" w:themeColor="background1"/>
                      </w:rP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25555" w14:textId="5F830DFC" w:rsidR="00715D63" w:rsidRDefault="00596AAF" w:rsidP="00533E14">
    <w:pPr>
      <w:pStyle w:val="Stopka"/>
      <w:tabs>
        <w:tab w:val="clear" w:pos="4536"/>
        <w:tab w:val="clear" w:pos="9072"/>
        <w:tab w:val="left" w:pos="6445"/>
      </w:tabs>
    </w:pPr>
    <w:r w:rsidRPr="00B100FA">
      <w:rPr>
        <w:noProof/>
        <w:lang w:eastAsia="pl-PL"/>
      </w:rPr>
      <w:drawing>
        <wp:anchor distT="0" distB="0" distL="114300" distR="114300" simplePos="0" relativeHeight="251664384" behindDoc="1" locked="0" layoutInCell="1" allowOverlap="1" wp14:anchorId="0E814425" wp14:editId="722896A3">
          <wp:simplePos x="0" y="0"/>
          <wp:positionH relativeFrom="page">
            <wp:posOffset>5945505</wp:posOffset>
          </wp:positionH>
          <wp:positionV relativeFrom="paragraph">
            <wp:posOffset>-2160511</wp:posOffset>
          </wp:positionV>
          <wp:extent cx="1587500" cy="969010"/>
          <wp:effectExtent l="0" t="0" r="0" b="2540"/>
          <wp:wrapNone/>
          <wp:docPr id="3" name="Obraz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a:extLst>
                      <a:ext uri="{C183D7F6-B498-43B3-948B-1728B52AA6E4}">
                        <adec:decorative xmlns:adec="http://schemas.microsoft.com/office/drawing/2017/decorative" val="1"/>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7500" cy="969010"/>
                  </a:xfrm>
                  <a:prstGeom prst="rect">
                    <a:avLst/>
                  </a:prstGeom>
                </pic:spPr>
              </pic:pic>
            </a:graphicData>
          </a:graphic>
        </wp:anchor>
      </w:drawing>
    </w:r>
    <w:r w:rsidR="00715D63" w:rsidRPr="00B100FA">
      <w:rPr>
        <w:noProof/>
        <w:lang w:eastAsia="pl-PL"/>
      </w:rPr>
      <w:drawing>
        <wp:anchor distT="0" distB="0" distL="114300" distR="114300" simplePos="0" relativeHeight="251661312" behindDoc="1" locked="0" layoutInCell="1" allowOverlap="1" wp14:anchorId="3751D50A" wp14:editId="040FDF26">
          <wp:simplePos x="0" y="0"/>
          <wp:positionH relativeFrom="page">
            <wp:posOffset>-13970</wp:posOffset>
          </wp:positionH>
          <wp:positionV relativeFrom="paragraph">
            <wp:posOffset>172785</wp:posOffset>
          </wp:positionV>
          <wp:extent cx="8308975" cy="620395"/>
          <wp:effectExtent l="0" t="0" r="0" b="8255"/>
          <wp:wrapNone/>
          <wp:docPr id="37" name="Obraz 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Obraz 37">
                    <a:extLst>
                      <a:ext uri="{C183D7F6-B498-43B3-948B-1728B52AA6E4}">
                        <adec:decorative xmlns:adec="http://schemas.microsoft.com/office/drawing/2017/decorative" val="1"/>
                      </a:ext>
                    </a:extLst>
                  </pic:cNvPr>
                  <pic:cNvPicPr/>
                </pic:nvPicPr>
                <pic:blipFill>
                  <a:blip r:embed="rId2" cstate="print">
                    <a:extLst>
                      <a:ext uri="{28A0092B-C50C-407E-A947-70E740481C1C}">
                        <a14:useLocalDpi xmlns:a14="http://schemas.microsoft.com/office/drawing/2010/main" val="0"/>
                      </a:ext>
                    </a:extLst>
                  </a:blip>
                  <a:stretch>
                    <a:fillRect/>
                  </a:stretch>
                </pic:blipFill>
                <pic:spPr>
                  <a:xfrm>
                    <a:off x="0" y="0"/>
                    <a:ext cx="8308975" cy="620395"/>
                  </a:xfrm>
                  <a:prstGeom prst="rect">
                    <a:avLst/>
                  </a:prstGeom>
                </pic:spPr>
              </pic:pic>
            </a:graphicData>
          </a:graphic>
          <wp14:sizeRelH relativeFrom="page">
            <wp14:pctWidth>0</wp14:pctWidth>
          </wp14:sizeRelH>
          <wp14:sizeRelV relativeFrom="page">
            <wp14:pctHeight>0</wp14:pctHeight>
          </wp14:sizeRelV>
        </wp:anchor>
      </w:drawing>
    </w:r>
    <w:r w:rsidR="00533E14">
      <w:tab/>
    </w:r>
  </w:p>
  <w:p w14:paraId="21609D56" w14:textId="77777777" w:rsidR="00715D63" w:rsidRDefault="00715D63">
    <w:pPr>
      <w:pStyle w:val="Stopka"/>
    </w:pPr>
    <w:r w:rsidRPr="00B100FA">
      <w:rPr>
        <w:noProof/>
        <w:lang w:eastAsia="pl-PL"/>
      </w:rPr>
      <mc:AlternateContent>
        <mc:Choice Requires="wps">
          <w:drawing>
            <wp:anchor distT="45720" distB="45720" distL="114300" distR="114300" simplePos="0" relativeHeight="251662336" behindDoc="0" locked="0" layoutInCell="1" allowOverlap="1" wp14:anchorId="556E413B" wp14:editId="6A6C3021">
              <wp:simplePos x="0" y="0"/>
              <wp:positionH relativeFrom="column">
                <wp:posOffset>267335</wp:posOffset>
              </wp:positionH>
              <wp:positionV relativeFrom="paragraph">
                <wp:posOffset>233789</wp:posOffset>
              </wp:positionV>
              <wp:extent cx="2360930" cy="1404620"/>
              <wp:effectExtent l="0" t="0" r="0" b="0"/>
              <wp:wrapNone/>
              <wp:docPr id="217" name="Pole tekstow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D14D037" w14:textId="1B6DD4A2" w:rsidR="00715D63" w:rsidRPr="009605A5" w:rsidRDefault="00715D63" w:rsidP="00715D63">
                          <w:pPr>
                            <w:jc w:val="right"/>
                            <w:rPr>
                              <w:color w:val="FFFFFF" w:themeColor="background1"/>
                            </w:rPr>
                          </w:pPr>
                          <w:r w:rsidRPr="009605A5">
                            <w:rPr>
                              <w:color w:val="FFFFFF" w:themeColor="background1"/>
                            </w:rPr>
                            <w:t>Wrocław 20</w:t>
                          </w:r>
                          <w:r w:rsidR="007D096C">
                            <w:rPr>
                              <w:color w:val="FFFFFF" w:themeColor="background1"/>
                            </w:rPr>
                            <w:t>2</w:t>
                          </w:r>
                          <w:r w:rsidR="00533E14">
                            <w:rPr>
                              <w:color w:val="FFFFFF" w:themeColor="background1"/>
                            </w:rPr>
                            <w:t>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56E413B" id="_x0000_t202" coordsize="21600,21600" o:spt="202" path="m,l,21600r21600,l21600,xe">
              <v:stroke joinstyle="miter"/>
              <v:path gradientshapeok="t" o:connecttype="rect"/>
            </v:shapetype>
            <v:shape id="_x0000_s1029" type="#_x0000_t202" alt="&quot;&quot;" style="position:absolute;margin-left:21.05pt;margin-top:18.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" filled="f" stroked="f">
              <v:textbox style="mso-fit-shape-to-text:t">
                <w:txbxContent>
                  <w:p w14:paraId="0D14D037" w14:textId="1B6DD4A2" w:rsidR="00715D63" w:rsidRPr="009605A5" w:rsidRDefault="00715D63" w:rsidP="00715D63">
                    <w:pPr>
                      <w:jc w:val="right"/>
                      <w:rPr>
                        <w:color w:val="FFFFFF" w:themeColor="background1"/>
                      </w:rPr>
                    </w:pPr>
                    <w:r w:rsidRPr="009605A5">
                      <w:rPr>
                        <w:color w:val="FFFFFF" w:themeColor="background1"/>
                      </w:rPr>
                      <w:t>Wrocław 20</w:t>
                    </w:r>
                    <w:r w:rsidR="007D096C">
                      <w:rPr>
                        <w:color w:val="FFFFFF" w:themeColor="background1"/>
                      </w:rPr>
                      <w:t>2</w:t>
                    </w:r>
                    <w:r w:rsidR="00533E14">
                      <w:rPr>
                        <w:color w:val="FFFFFF" w:themeColor="background1"/>
                      </w:rPr>
                      <w:t>3</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6A8BE" w14:textId="77777777" w:rsidR="00D71300" w:rsidRDefault="00D71300" w:rsidP="00715D63">
      <w:pPr>
        <w:spacing w:after="0" w:line="240" w:lineRule="auto"/>
      </w:pPr>
      <w:r>
        <w:separator/>
      </w:r>
    </w:p>
  </w:footnote>
  <w:footnote w:type="continuationSeparator" w:id="0">
    <w:p w14:paraId="50FBD2A4" w14:textId="77777777" w:rsidR="00D71300" w:rsidRDefault="00D71300" w:rsidP="00715D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7CEA6" w14:textId="77777777" w:rsidR="003D71DB" w:rsidRDefault="005D392D">
    <w:pPr>
      <w:pStyle w:val="Nagwek"/>
    </w:pPr>
    <w:r>
      <w:rPr>
        <w:noProof/>
        <w:lang w:eastAsia="pl-PL"/>
      </w:rPr>
      <w:drawing>
        <wp:anchor distT="0" distB="0" distL="114300" distR="114300" simplePos="0" relativeHeight="251670528" behindDoc="1" locked="0" layoutInCell="1" allowOverlap="1" wp14:anchorId="0D2B01E0" wp14:editId="443D3750">
          <wp:simplePos x="0" y="0"/>
          <wp:positionH relativeFrom="column">
            <wp:posOffset>-916305</wp:posOffset>
          </wp:positionH>
          <wp:positionV relativeFrom="paragraph">
            <wp:posOffset>-434340</wp:posOffset>
          </wp:positionV>
          <wp:extent cx="7597775" cy="1390015"/>
          <wp:effectExtent l="0" t="0" r="3175" b="635"/>
          <wp:wrapSquare wrapText="bothSides"/>
          <wp:docPr id="34" name="Obraz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Obraz 34">
                    <a:extLst>
                      <a:ext uri="{C183D7F6-B498-43B3-948B-1728B52AA6E4}">
                        <adec:decorative xmlns:adec="http://schemas.microsoft.com/office/drawing/2017/decorative" val="1"/>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7775" cy="13900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48718" w14:textId="77777777" w:rsidR="00715D63" w:rsidRDefault="00715D63">
    <w:pPr>
      <w:pStyle w:val="Nagwek"/>
    </w:pPr>
    <w:r>
      <w:rPr>
        <w:noProof/>
        <w:lang w:eastAsia="pl-PL"/>
      </w:rPr>
      <w:drawing>
        <wp:anchor distT="0" distB="0" distL="114300" distR="114300" simplePos="0" relativeHeight="251659264" behindDoc="0" locked="0" layoutInCell="1" allowOverlap="1" wp14:anchorId="59FC28E1" wp14:editId="1A27ED38">
          <wp:simplePos x="0" y="0"/>
          <wp:positionH relativeFrom="page">
            <wp:posOffset>-6985</wp:posOffset>
          </wp:positionH>
          <wp:positionV relativeFrom="paragraph">
            <wp:posOffset>-442595</wp:posOffset>
          </wp:positionV>
          <wp:extent cx="7545705" cy="1952625"/>
          <wp:effectExtent l="0" t="0" r="0" b="9525"/>
          <wp:wrapSquare wrapText="bothSides"/>
          <wp:docPr id="1" name="Obraz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a:extLst>
                      <a:ext uri="{C183D7F6-B498-43B3-948B-1728B52AA6E4}">
                        <adec:decorative xmlns:adec="http://schemas.microsoft.com/office/drawing/2017/decorative" val="1"/>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5705" cy="1952625"/>
                  </a:xfrm>
                  <a:prstGeom prst="rect">
                    <a:avLst/>
                  </a:prstGeom>
                </pic:spPr>
              </pic:pic>
            </a:graphicData>
          </a:graphic>
          <wp14:sizeRelH relativeFrom="page">
            <wp14:pctWidth>0</wp14:pctWidth>
          </wp14:sizeRelH>
          <wp14:sizeRelV relativeFrom="page">
            <wp14:pctHeight>0</wp14:pctHeight>
          </wp14:sizeRelV>
        </wp:anchor>
      </w:drawing>
    </w:r>
  </w:p>
  <w:p w14:paraId="2D5FA7BE" w14:textId="77777777" w:rsidR="00715D63" w:rsidRDefault="00715D6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368D"/>
    <w:multiLevelType w:val="hybridMultilevel"/>
    <w:tmpl w:val="F5461E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C26C4B"/>
    <w:multiLevelType w:val="hybridMultilevel"/>
    <w:tmpl w:val="6A9EA2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9B321C4"/>
    <w:multiLevelType w:val="hybridMultilevel"/>
    <w:tmpl w:val="B3F670A4"/>
    <w:lvl w:ilvl="0" w:tplc="0415000F">
      <w:start w:val="1"/>
      <w:numFmt w:val="decimal"/>
      <w:lvlText w:val="%1."/>
      <w:lvlJc w:val="left"/>
      <w:pPr>
        <w:ind w:left="360" w:hanging="360"/>
      </w:pPr>
    </w:lvl>
    <w:lvl w:ilvl="1" w:tplc="A5BEF760">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207D0F83"/>
    <w:multiLevelType w:val="hybridMultilevel"/>
    <w:tmpl w:val="A2DC60F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21C1245D"/>
    <w:multiLevelType w:val="hybridMultilevel"/>
    <w:tmpl w:val="61B006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A283F44"/>
    <w:multiLevelType w:val="hybridMultilevel"/>
    <w:tmpl w:val="F5461EE4"/>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414008FB"/>
    <w:multiLevelType w:val="hybridMultilevel"/>
    <w:tmpl w:val="4D4851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74F6CCD"/>
    <w:multiLevelType w:val="hybridMultilevel"/>
    <w:tmpl w:val="4650E818"/>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56B76B82"/>
    <w:multiLevelType w:val="hybridMultilevel"/>
    <w:tmpl w:val="5F3C0C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7"/>
  </w:num>
  <w:num w:numId="5">
    <w:abstractNumId w:val="2"/>
  </w:num>
  <w:num w:numId="6">
    <w:abstractNumId w:val="6"/>
  </w:num>
  <w:num w:numId="7">
    <w:abstractNumId w:val="4"/>
  </w:num>
  <w:num w:numId="8">
    <w:abstractNumId w:val="8"/>
  </w:num>
  <w:num w:numId="9">
    <w:abstractNumId w:val="1"/>
  </w:num>
  <w:num w:numId="10">
    <w:abstractNumId w:val="6"/>
  </w:num>
  <w:num w:numId="11">
    <w:abstractNumId w:val="4"/>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ewsDC3NDIxNjY1MTJQ0lEKTi0uzszPAykwqQUAHQeA3CwAAAA="/>
  </w:docVars>
  <w:rsids>
    <w:rsidRoot w:val="00B100FA"/>
    <w:rsid w:val="0002056C"/>
    <w:rsid w:val="00051F22"/>
    <w:rsid w:val="000C1E73"/>
    <w:rsid w:val="000E6969"/>
    <w:rsid w:val="00146BF6"/>
    <w:rsid w:val="001767F4"/>
    <w:rsid w:val="00184477"/>
    <w:rsid w:val="001C02D7"/>
    <w:rsid w:val="00235622"/>
    <w:rsid w:val="002406CE"/>
    <w:rsid w:val="0024073D"/>
    <w:rsid w:val="00284EB0"/>
    <w:rsid w:val="002B102E"/>
    <w:rsid w:val="002C1858"/>
    <w:rsid w:val="002F5E33"/>
    <w:rsid w:val="003C7FBC"/>
    <w:rsid w:val="003D380C"/>
    <w:rsid w:val="003D71DB"/>
    <w:rsid w:val="003E081E"/>
    <w:rsid w:val="0041062C"/>
    <w:rsid w:val="004729A5"/>
    <w:rsid w:val="00492476"/>
    <w:rsid w:val="004932D9"/>
    <w:rsid w:val="004A3136"/>
    <w:rsid w:val="005040C9"/>
    <w:rsid w:val="00527257"/>
    <w:rsid w:val="00533E14"/>
    <w:rsid w:val="00552DC4"/>
    <w:rsid w:val="00596AAF"/>
    <w:rsid w:val="005B33FE"/>
    <w:rsid w:val="005D392D"/>
    <w:rsid w:val="005D4A96"/>
    <w:rsid w:val="0061606E"/>
    <w:rsid w:val="00652266"/>
    <w:rsid w:val="00674B3A"/>
    <w:rsid w:val="00682992"/>
    <w:rsid w:val="006A32B6"/>
    <w:rsid w:val="006F79D1"/>
    <w:rsid w:val="00704591"/>
    <w:rsid w:val="00715D63"/>
    <w:rsid w:val="00752C97"/>
    <w:rsid w:val="0076029B"/>
    <w:rsid w:val="007647D2"/>
    <w:rsid w:val="007D096C"/>
    <w:rsid w:val="007E22C6"/>
    <w:rsid w:val="008075D8"/>
    <w:rsid w:val="0081454E"/>
    <w:rsid w:val="008333FF"/>
    <w:rsid w:val="00864F83"/>
    <w:rsid w:val="008A6528"/>
    <w:rsid w:val="008A788A"/>
    <w:rsid w:val="008C6A09"/>
    <w:rsid w:val="008F7D35"/>
    <w:rsid w:val="00923D16"/>
    <w:rsid w:val="00940C9F"/>
    <w:rsid w:val="00996A52"/>
    <w:rsid w:val="009E248B"/>
    <w:rsid w:val="009E4353"/>
    <w:rsid w:val="00A14D5B"/>
    <w:rsid w:val="00A57F75"/>
    <w:rsid w:val="00A75EE0"/>
    <w:rsid w:val="00AB1622"/>
    <w:rsid w:val="00AF4361"/>
    <w:rsid w:val="00B100FA"/>
    <w:rsid w:val="00B3211D"/>
    <w:rsid w:val="00BD1F06"/>
    <w:rsid w:val="00BE2B4F"/>
    <w:rsid w:val="00C64382"/>
    <w:rsid w:val="00CB57B6"/>
    <w:rsid w:val="00CB58F8"/>
    <w:rsid w:val="00CC63F4"/>
    <w:rsid w:val="00CD5785"/>
    <w:rsid w:val="00CF0E0B"/>
    <w:rsid w:val="00D06ECE"/>
    <w:rsid w:val="00D71300"/>
    <w:rsid w:val="00DB4FC4"/>
    <w:rsid w:val="00DE7ECC"/>
    <w:rsid w:val="00E14CC8"/>
    <w:rsid w:val="00E40292"/>
    <w:rsid w:val="00E84F4A"/>
    <w:rsid w:val="00E86219"/>
    <w:rsid w:val="00ED4C1B"/>
    <w:rsid w:val="00EE652F"/>
    <w:rsid w:val="00F91C24"/>
    <w:rsid w:val="00FA7E1D"/>
    <w:rsid w:val="00FB106B"/>
    <w:rsid w:val="00FD18ED"/>
    <w:rsid w:val="00FF63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0B6A0A"/>
  <w15:docId w15:val="{1A5CE29B-7763-44B7-B64C-FB348B003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B100FA"/>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B100FA"/>
    <w:rPr>
      <w:rFonts w:eastAsiaTheme="minorEastAsia"/>
      <w:lang w:eastAsia="pl-PL"/>
    </w:rPr>
  </w:style>
  <w:style w:type="paragraph" w:styleId="Nagwek">
    <w:name w:val="header"/>
    <w:basedOn w:val="Normalny"/>
    <w:link w:val="NagwekZnak"/>
    <w:uiPriority w:val="99"/>
    <w:unhideWhenUsed/>
    <w:rsid w:val="00715D6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5D63"/>
  </w:style>
  <w:style w:type="paragraph" w:styleId="Stopka">
    <w:name w:val="footer"/>
    <w:basedOn w:val="Normalny"/>
    <w:link w:val="StopkaZnak"/>
    <w:uiPriority w:val="99"/>
    <w:unhideWhenUsed/>
    <w:rsid w:val="00715D6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5D63"/>
  </w:style>
  <w:style w:type="paragraph" w:styleId="Tytu">
    <w:name w:val="Title"/>
    <w:basedOn w:val="Normalny"/>
    <w:next w:val="Normalny"/>
    <w:link w:val="TytuZnak"/>
    <w:uiPriority w:val="10"/>
    <w:qFormat/>
    <w:rsid w:val="00596AAF"/>
    <w:pPr>
      <w:spacing w:after="0" w:line="240" w:lineRule="auto"/>
      <w:contextualSpacing/>
      <w:jc w:val="center"/>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96AA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96AAF"/>
    <w:pPr>
      <w:numPr>
        <w:ilvl w:val="1"/>
      </w:numPr>
      <w:jc w:val="cente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596AAF"/>
    <w:rPr>
      <w:rFonts w:eastAsiaTheme="minorEastAsia"/>
      <w:color w:val="5A5A5A" w:themeColor="text1" w:themeTint="A5"/>
      <w:spacing w:val="15"/>
    </w:rPr>
  </w:style>
  <w:style w:type="table" w:customStyle="1" w:styleId="Tabela-Siatka1">
    <w:name w:val="Tabela - Siatka1"/>
    <w:basedOn w:val="Standardowy"/>
    <w:next w:val="Tabela-Siatka"/>
    <w:uiPriority w:val="59"/>
    <w:rsid w:val="0041062C"/>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41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1767F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767F4"/>
    <w:rPr>
      <w:rFonts w:ascii="Tahoma" w:hAnsi="Tahoma" w:cs="Tahoma"/>
      <w:sz w:val="16"/>
      <w:szCs w:val="16"/>
    </w:rPr>
  </w:style>
  <w:style w:type="paragraph" w:styleId="Akapitzlist">
    <w:name w:val="List Paragraph"/>
    <w:basedOn w:val="Normalny"/>
    <w:uiPriority w:val="34"/>
    <w:qFormat/>
    <w:rsid w:val="00923D16"/>
    <w:pPr>
      <w:ind w:left="720"/>
      <w:contextualSpacing/>
    </w:pPr>
  </w:style>
  <w:style w:type="character" w:styleId="Odwoaniedokomentarza">
    <w:name w:val="annotation reference"/>
    <w:basedOn w:val="Domylnaczcionkaakapitu"/>
    <w:uiPriority w:val="99"/>
    <w:semiHidden/>
    <w:unhideWhenUsed/>
    <w:rsid w:val="00923D16"/>
    <w:rPr>
      <w:sz w:val="16"/>
      <w:szCs w:val="16"/>
    </w:rPr>
  </w:style>
  <w:style w:type="paragraph" w:styleId="Tekstkomentarza">
    <w:name w:val="annotation text"/>
    <w:basedOn w:val="Normalny"/>
    <w:link w:val="TekstkomentarzaZnak"/>
    <w:uiPriority w:val="99"/>
    <w:unhideWhenUsed/>
    <w:rsid w:val="00923D16"/>
    <w:pPr>
      <w:spacing w:line="240" w:lineRule="auto"/>
    </w:pPr>
    <w:rPr>
      <w:sz w:val="20"/>
      <w:szCs w:val="20"/>
    </w:rPr>
  </w:style>
  <w:style w:type="character" w:customStyle="1" w:styleId="TekstkomentarzaZnak">
    <w:name w:val="Tekst komentarza Znak"/>
    <w:basedOn w:val="Domylnaczcionkaakapitu"/>
    <w:link w:val="Tekstkomentarza"/>
    <w:uiPriority w:val="99"/>
    <w:rsid w:val="00923D16"/>
    <w:rPr>
      <w:sz w:val="20"/>
      <w:szCs w:val="20"/>
    </w:rPr>
  </w:style>
  <w:style w:type="paragraph" w:styleId="Tematkomentarza">
    <w:name w:val="annotation subject"/>
    <w:basedOn w:val="Tekstkomentarza"/>
    <w:next w:val="Tekstkomentarza"/>
    <w:link w:val="TematkomentarzaZnak"/>
    <w:uiPriority w:val="99"/>
    <w:semiHidden/>
    <w:unhideWhenUsed/>
    <w:rsid w:val="00923D16"/>
    <w:rPr>
      <w:b/>
      <w:bCs/>
    </w:rPr>
  </w:style>
  <w:style w:type="character" w:customStyle="1" w:styleId="TematkomentarzaZnak">
    <w:name w:val="Temat komentarza Znak"/>
    <w:basedOn w:val="TekstkomentarzaZnak"/>
    <w:link w:val="Tematkomentarza"/>
    <w:uiPriority w:val="99"/>
    <w:semiHidden/>
    <w:rsid w:val="00923D16"/>
    <w:rPr>
      <w:b/>
      <w:bCs/>
      <w:sz w:val="20"/>
      <w:szCs w:val="20"/>
    </w:rPr>
  </w:style>
  <w:style w:type="table" w:customStyle="1" w:styleId="Tabela-Siatka2">
    <w:name w:val="Tabela - Siatka2"/>
    <w:basedOn w:val="Standardowy"/>
    <w:next w:val="Tabela-Siatka"/>
    <w:uiPriority w:val="39"/>
    <w:rsid w:val="008C6A0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56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37A09-C213-4BFE-A351-777CF1A24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1660</Words>
  <Characters>9960</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INTiBS PAN</Company>
  <LinksUpToDate>false</LinksUpToDate>
  <CharactersWithSpaces>11597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SZCZEGÓŁOWY TRYB OCENY ŚRÓDOKRESOWEJ</dc:title>
  <dc:creator>Edyta Cichos</dc:creator>
  <cp:lastModifiedBy>Iwona Śliwińska</cp:lastModifiedBy>
  <cp:revision>3</cp:revision>
  <cp:lastPrinted>2023-02-28T09:41:00Z</cp:lastPrinted>
  <dcterms:created xsi:type="dcterms:W3CDTF">2023-02-28T09:41:00Z</dcterms:created>
  <dcterms:modified xsi:type="dcterms:W3CDTF">2023-03-28T11:36:00Z</dcterms:modified>
</cp:coreProperties>
</file>