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6"/>
        <w:gridCol w:w="3536"/>
      </w:tblGrid>
      <w:tr w:rsidR="000A59CD" w:rsidRPr="008B25CA" w14:paraId="2CA365C4" w14:textId="77777777" w:rsidTr="001B5718">
        <w:trPr>
          <w:trHeight w:val="1010"/>
          <w:jc w:val="center"/>
        </w:trPr>
        <w:tc>
          <w:tcPr>
            <w:tcW w:w="4216" w:type="dxa"/>
            <w:vAlign w:val="center"/>
          </w:tcPr>
          <w:p w14:paraId="2CA365C1" w14:textId="3896F8AD" w:rsidR="000A59CD" w:rsidRPr="00EB7AE9" w:rsidRDefault="000A59CD" w:rsidP="008F5F68">
            <w:pPr>
              <w:spacing w:before="100" w:beforeAutospacing="1" w:after="100" w:afterAutospacing="1" w:line="240" w:lineRule="auto"/>
              <w:jc w:val="both"/>
              <w:rPr>
                <w:rFonts w:ascii="Grandview" w:hAnsi="Grandview" w:cstheme="minorHAnsi"/>
                <w:sz w:val="24"/>
                <w:szCs w:val="24"/>
              </w:rPr>
            </w:pPr>
          </w:p>
        </w:tc>
        <w:tc>
          <w:tcPr>
            <w:tcW w:w="3536" w:type="dxa"/>
            <w:vAlign w:val="center"/>
          </w:tcPr>
          <w:p w14:paraId="2CA365C2" w14:textId="0ADF985A" w:rsidR="000A59CD" w:rsidRPr="008B25CA" w:rsidRDefault="004450CB" w:rsidP="008F5F68">
            <w:pPr>
              <w:spacing w:before="100" w:beforeAutospacing="1" w:after="100" w:afterAutospacing="1" w:line="240" w:lineRule="auto"/>
              <w:jc w:val="both"/>
              <w:rPr>
                <w:rFonts w:ascii="Grandview" w:hAnsi="Grandview" w:cstheme="minorHAnsi"/>
                <w:sz w:val="24"/>
                <w:szCs w:val="24"/>
                <w:highlight w:val="yellow"/>
              </w:rPr>
            </w:pPr>
            <w:r w:rsidRPr="008B25CA">
              <w:rPr>
                <w:noProof/>
                <w:highlight w:val="yellow"/>
              </w:rPr>
              <w:drawing>
                <wp:anchor distT="0" distB="0" distL="114300" distR="114300" simplePos="0" relativeHeight="251659264" behindDoc="0" locked="0" layoutInCell="1" allowOverlap="1" wp14:anchorId="4F0E4696" wp14:editId="4B446287">
                  <wp:simplePos x="0" y="0"/>
                  <wp:positionH relativeFrom="margin">
                    <wp:posOffset>1525270</wp:posOffset>
                  </wp:positionH>
                  <wp:positionV relativeFrom="paragraph">
                    <wp:posOffset>-11430</wp:posOffset>
                  </wp:positionV>
                  <wp:extent cx="675005" cy="649605"/>
                  <wp:effectExtent l="0" t="0" r="0" b="0"/>
                  <wp:wrapNone/>
                  <wp:docPr id="50" name="Obraz 50" descr="Logotyp Instytutu Niskich Temperatur i Nadań Strukturalnych Polskiej Akademii Na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Obraz 50" descr="Logotyp Instytutu Niskich Temperatur i Nadań Strukturalnych Polskiej Akademii Nau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5005" cy="6496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A59CD" w:rsidRPr="008B25CA">
              <w:rPr>
                <w:rFonts w:ascii="Grandview" w:hAnsi="Grandview" w:cstheme="minorHAnsi"/>
                <w:noProof/>
                <w:sz w:val="24"/>
                <w:szCs w:val="24"/>
                <w:highlight w:val="yellow"/>
                <w:lang w:eastAsia="pl-PL"/>
              </w:rPr>
              <w:drawing>
                <wp:inline distT="0" distB="0" distL="0" distR="0" wp14:anchorId="2CA36616" wp14:editId="71F81228">
                  <wp:extent cx="941295" cy="640080"/>
                  <wp:effectExtent l="0" t="0" r="0" b="0"/>
                  <wp:docPr id="1" name="Obraz 1" descr="Logotyp HR EXcelence in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Logotyp HR EXcelence in Research"/>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1157" cy="646786"/>
                          </a:xfrm>
                          <a:prstGeom prst="rect">
                            <a:avLst/>
                          </a:prstGeom>
                          <a:noFill/>
                          <a:ln>
                            <a:noFill/>
                          </a:ln>
                        </pic:spPr>
                      </pic:pic>
                    </a:graphicData>
                  </a:graphic>
                </wp:inline>
              </w:drawing>
            </w:r>
            <w:r w:rsidR="00E30AB1" w:rsidRPr="008B25CA">
              <w:rPr>
                <w:rFonts w:ascii="Grandview" w:hAnsi="Grandview" w:cstheme="minorHAnsi"/>
                <w:sz w:val="24"/>
                <w:szCs w:val="24"/>
                <w:highlight w:val="yellow"/>
              </w:rPr>
              <w:t xml:space="preserve">  </w:t>
            </w:r>
          </w:p>
        </w:tc>
      </w:tr>
    </w:tbl>
    <w:p w14:paraId="2CA365C5" w14:textId="19827EE1" w:rsidR="00114526" w:rsidRPr="00E300E2" w:rsidRDefault="00114526" w:rsidP="00C048A5">
      <w:pPr>
        <w:spacing w:before="100" w:beforeAutospacing="1" w:after="100" w:afterAutospacing="1" w:line="240" w:lineRule="auto"/>
        <w:jc w:val="right"/>
        <w:rPr>
          <w:rFonts w:ascii="Grandview" w:eastAsia="Times New Roman" w:hAnsi="Grandview" w:cstheme="minorHAnsi"/>
          <w:b/>
          <w:sz w:val="24"/>
          <w:szCs w:val="24"/>
          <w:lang w:eastAsia="pl-PL"/>
        </w:rPr>
      </w:pPr>
      <w:r w:rsidRPr="00E300E2">
        <w:rPr>
          <w:rFonts w:ascii="Grandview" w:eastAsia="Times New Roman" w:hAnsi="Grandview" w:cstheme="minorHAnsi"/>
          <w:b/>
          <w:sz w:val="24"/>
          <w:szCs w:val="24"/>
          <w:lang w:eastAsia="pl-PL"/>
        </w:rPr>
        <w:t>Wrocław</w:t>
      </w:r>
      <w:r w:rsidR="001B5718" w:rsidRPr="00E300E2">
        <w:rPr>
          <w:rFonts w:ascii="Grandview" w:eastAsia="Times New Roman" w:hAnsi="Grandview" w:cstheme="minorHAnsi"/>
          <w:b/>
          <w:sz w:val="24"/>
          <w:szCs w:val="24"/>
          <w:lang w:eastAsia="pl-PL"/>
        </w:rPr>
        <w:t xml:space="preserve"> </w:t>
      </w:r>
      <w:r w:rsidR="001C3537" w:rsidRPr="00E300E2">
        <w:rPr>
          <w:rFonts w:ascii="Grandview" w:eastAsia="Times New Roman" w:hAnsi="Grandview" w:cstheme="minorHAnsi"/>
          <w:b/>
          <w:sz w:val="24"/>
          <w:szCs w:val="24"/>
          <w:lang w:eastAsia="pl-PL"/>
        </w:rPr>
        <w:t>0</w:t>
      </w:r>
      <w:r w:rsidR="00A912FB">
        <w:rPr>
          <w:rFonts w:ascii="Grandview" w:eastAsia="Times New Roman" w:hAnsi="Grandview" w:cstheme="minorHAnsi"/>
          <w:b/>
          <w:sz w:val="24"/>
          <w:szCs w:val="24"/>
          <w:lang w:eastAsia="pl-PL"/>
        </w:rPr>
        <w:t>9</w:t>
      </w:r>
      <w:r w:rsidR="001C3537" w:rsidRPr="00E300E2">
        <w:rPr>
          <w:rFonts w:ascii="Grandview" w:eastAsia="Times New Roman" w:hAnsi="Grandview" w:cstheme="minorHAnsi"/>
          <w:b/>
          <w:sz w:val="24"/>
          <w:szCs w:val="24"/>
          <w:lang w:eastAsia="pl-PL"/>
        </w:rPr>
        <w:t>.0</w:t>
      </w:r>
      <w:r w:rsidR="001A5737" w:rsidRPr="00E300E2">
        <w:rPr>
          <w:rFonts w:ascii="Grandview" w:eastAsia="Times New Roman" w:hAnsi="Grandview" w:cstheme="minorHAnsi"/>
          <w:b/>
          <w:sz w:val="24"/>
          <w:szCs w:val="24"/>
          <w:lang w:eastAsia="pl-PL"/>
        </w:rPr>
        <w:t>3</w:t>
      </w:r>
      <w:r w:rsidR="001C3537" w:rsidRPr="00E300E2">
        <w:rPr>
          <w:rFonts w:ascii="Grandview" w:eastAsia="Times New Roman" w:hAnsi="Grandview" w:cstheme="minorHAnsi"/>
          <w:b/>
          <w:sz w:val="24"/>
          <w:szCs w:val="24"/>
          <w:lang w:eastAsia="pl-PL"/>
        </w:rPr>
        <w:t>.2023</w:t>
      </w:r>
    </w:p>
    <w:p w14:paraId="7F735B08" w14:textId="3AB74E2F" w:rsidR="0014464F" w:rsidRPr="00412232" w:rsidRDefault="00412232" w:rsidP="0014464F">
      <w:pPr>
        <w:spacing w:before="100" w:beforeAutospacing="1" w:after="100" w:afterAutospacing="1" w:line="240" w:lineRule="auto"/>
        <w:jc w:val="center"/>
        <w:rPr>
          <w:rStyle w:val="Pogrubienie"/>
          <w:rFonts w:ascii="Grandview" w:eastAsia="Times New Roman" w:hAnsi="Grandview" w:cstheme="minorHAnsi"/>
          <w:sz w:val="24"/>
          <w:szCs w:val="24"/>
          <w:highlight w:val="yellow"/>
          <w:lang w:val="en-US" w:eastAsia="pl-PL"/>
        </w:rPr>
      </w:pPr>
      <w:r w:rsidRPr="00412232">
        <w:rPr>
          <w:rStyle w:val="Pogrubienie"/>
          <w:rFonts w:ascii="Grandview" w:eastAsia="Times New Roman" w:hAnsi="Grandview" w:cstheme="minorHAnsi"/>
          <w:sz w:val="24"/>
          <w:szCs w:val="24"/>
          <w:lang w:val="en-US" w:eastAsia="pl-PL"/>
        </w:rPr>
        <w:t>COMPETITION FOR THE POSITION OF ASSISTANT IN THE DEPARTMENT OF BIOMEDICAL PHYSIC</w:t>
      </w:r>
      <w:r w:rsidR="00E300E2">
        <w:rPr>
          <w:rStyle w:val="Pogrubienie"/>
          <w:rFonts w:ascii="Grandview" w:eastAsia="Times New Roman" w:hAnsi="Grandview" w:cstheme="minorHAnsi"/>
          <w:sz w:val="24"/>
          <w:szCs w:val="24"/>
          <w:lang w:val="en-US" w:eastAsia="pl-PL"/>
        </w:rPr>
        <w:t>O</w:t>
      </w:r>
      <w:r w:rsidRPr="00412232">
        <w:rPr>
          <w:rStyle w:val="Pogrubienie"/>
          <w:rFonts w:ascii="Grandview" w:eastAsia="Times New Roman" w:hAnsi="Grandview" w:cstheme="minorHAnsi"/>
          <w:sz w:val="24"/>
          <w:szCs w:val="24"/>
          <w:lang w:val="en-US" w:eastAsia="pl-PL"/>
        </w:rPr>
        <w:t>CHEMISTRY</w:t>
      </w:r>
    </w:p>
    <w:p w14:paraId="0778414A" w14:textId="77777777" w:rsidR="0014464F" w:rsidRPr="00412232" w:rsidRDefault="0014464F" w:rsidP="0014464F">
      <w:pPr>
        <w:spacing w:before="100" w:beforeAutospacing="1" w:after="100" w:afterAutospacing="1" w:line="240" w:lineRule="auto"/>
        <w:jc w:val="center"/>
        <w:rPr>
          <w:rStyle w:val="Pogrubienie"/>
          <w:rFonts w:ascii="Grandview" w:eastAsia="Times New Roman" w:hAnsi="Grandview" w:cstheme="minorHAnsi"/>
          <w:sz w:val="24"/>
          <w:szCs w:val="24"/>
          <w:highlight w:val="yellow"/>
          <w:lang w:val="en-US" w:eastAsia="pl-PL"/>
        </w:rPr>
      </w:pPr>
    </w:p>
    <w:p w14:paraId="0D69703F" w14:textId="77777777" w:rsidR="00E300E2" w:rsidRPr="004C75B0" w:rsidRDefault="00E300E2" w:rsidP="0014464F">
      <w:pPr>
        <w:pStyle w:val="Bezodstpw"/>
        <w:spacing w:line="360" w:lineRule="auto"/>
        <w:rPr>
          <w:rStyle w:val="Pogrubienie"/>
          <w:rFonts w:ascii="Grandview" w:eastAsia="Times New Roman" w:hAnsi="Grandview" w:cstheme="minorHAnsi"/>
          <w:sz w:val="24"/>
          <w:szCs w:val="24"/>
          <w:lang w:val="en-US"/>
        </w:rPr>
      </w:pPr>
      <w:r w:rsidRPr="00E300E2">
        <w:rPr>
          <w:rStyle w:val="Pogrubienie"/>
          <w:rFonts w:ascii="Grandview" w:eastAsia="Times New Roman" w:hAnsi="Grandview" w:cstheme="minorHAnsi"/>
          <w:sz w:val="24"/>
          <w:szCs w:val="24"/>
          <w:lang w:val="en-US"/>
        </w:rPr>
        <w:t xml:space="preserve">INSTITUTION: </w:t>
      </w:r>
      <w:r w:rsidRPr="00E300E2">
        <w:rPr>
          <w:rStyle w:val="Pogrubienie"/>
          <w:rFonts w:ascii="Grandview" w:eastAsia="Times New Roman" w:hAnsi="Grandview" w:cstheme="minorHAnsi"/>
          <w:b w:val="0"/>
          <w:bCs w:val="0"/>
          <w:sz w:val="24"/>
          <w:szCs w:val="24"/>
          <w:lang w:val="en-US"/>
        </w:rPr>
        <w:t xml:space="preserve">Institute of Low Temperatures and Structural Research of the Polish </w:t>
      </w:r>
      <w:r w:rsidRPr="004C75B0">
        <w:rPr>
          <w:rStyle w:val="Pogrubienie"/>
          <w:rFonts w:ascii="Grandview" w:eastAsia="Times New Roman" w:hAnsi="Grandview" w:cstheme="minorHAnsi"/>
          <w:b w:val="0"/>
          <w:bCs w:val="0"/>
          <w:sz w:val="24"/>
          <w:szCs w:val="24"/>
          <w:lang w:val="en-US"/>
        </w:rPr>
        <w:t>Academy of Sciences</w:t>
      </w:r>
    </w:p>
    <w:p w14:paraId="1DEC9410" w14:textId="718E4109" w:rsidR="0014464F" w:rsidRPr="00F94F59" w:rsidRDefault="004C75B0" w:rsidP="0014464F">
      <w:pPr>
        <w:pStyle w:val="Bezodstpw"/>
        <w:spacing w:line="360" w:lineRule="auto"/>
        <w:rPr>
          <w:rStyle w:val="Pogrubienie"/>
          <w:rFonts w:ascii="Grandview" w:eastAsia="Times New Roman" w:hAnsi="Grandview" w:cstheme="minorHAnsi"/>
          <w:b w:val="0"/>
          <w:bCs w:val="0"/>
          <w:sz w:val="24"/>
          <w:szCs w:val="24"/>
          <w:lang w:val="en-US"/>
        </w:rPr>
      </w:pPr>
      <w:r w:rsidRPr="00F94F59">
        <w:rPr>
          <w:rStyle w:val="Pogrubienie"/>
          <w:rFonts w:ascii="Grandview" w:eastAsia="Times New Roman" w:hAnsi="Grandview" w:cstheme="minorHAnsi"/>
          <w:sz w:val="24"/>
          <w:szCs w:val="24"/>
          <w:lang w:val="en-US"/>
        </w:rPr>
        <w:t>CITY</w:t>
      </w:r>
      <w:r w:rsidR="0014464F" w:rsidRPr="00F94F59">
        <w:rPr>
          <w:rStyle w:val="Pogrubienie"/>
          <w:rFonts w:ascii="Grandview" w:eastAsia="Times New Roman" w:hAnsi="Grandview" w:cstheme="minorHAnsi"/>
          <w:sz w:val="24"/>
          <w:szCs w:val="24"/>
          <w:lang w:val="en-US"/>
        </w:rPr>
        <w:t xml:space="preserve">: </w:t>
      </w:r>
      <w:r w:rsidR="0014464F" w:rsidRPr="00F94F59">
        <w:rPr>
          <w:rStyle w:val="Pogrubienie"/>
          <w:rFonts w:ascii="Grandview" w:eastAsia="Times New Roman" w:hAnsi="Grandview" w:cstheme="minorHAnsi"/>
          <w:b w:val="0"/>
          <w:bCs w:val="0"/>
          <w:sz w:val="24"/>
          <w:szCs w:val="24"/>
          <w:lang w:val="en-US"/>
        </w:rPr>
        <w:t>Wrocław</w:t>
      </w:r>
    </w:p>
    <w:p w14:paraId="0A1327C8" w14:textId="77777777" w:rsidR="004C75B0" w:rsidRPr="00F94F59" w:rsidRDefault="004C75B0" w:rsidP="0014464F">
      <w:pPr>
        <w:pStyle w:val="Bezodstpw"/>
        <w:spacing w:line="360" w:lineRule="auto"/>
        <w:rPr>
          <w:rStyle w:val="Pogrubienie"/>
          <w:rFonts w:ascii="Grandview" w:eastAsia="Times New Roman" w:hAnsi="Grandview" w:cstheme="minorHAnsi"/>
          <w:sz w:val="24"/>
          <w:szCs w:val="24"/>
          <w:lang w:val="en-US"/>
        </w:rPr>
      </w:pPr>
      <w:r w:rsidRPr="00F94F59">
        <w:rPr>
          <w:rStyle w:val="Pogrubienie"/>
          <w:rFonts w:ascii="Grandview" w:eastAsia="Times New Roman" w:hAnsi="Grandview" w:cstheme="minorHAnsi"/>
          <w:sz w:val="24"/>
          <w:szCs w:val="24"/>
          <w:lang w:val="en-US"/>
        </w:rPr>
        <w:t xml:space="preserve">POSITION: </w:t>
      </w:r>
      <w:r w:rsidRPr="00F94F59">
        <w:rPr>
          <w:rStyle w:val="Pogrubienie"/>
          <w:rFonts w:ascii="Grandview" w:eastAsia="Times New Roman" w:hAnsi="Grandview" w:cstheme="minorHAnsi"/>
          <w:b w:val="0"/>
          <w:bCs w:val="0"/>
          <w:sz w:val="24"/>
          <w:szCs w:val="24"/>
          <w:lang w:val="en-US"/>
        </w:rPr>
        <w:t>assistant</w:t>
      </w:r>
    </w:p>
    <w:p w14:paraId="019A38AB" w14:textId="77777777" w:rsidR="00491E52" w:rsidRPr="00491E52" w:rsidRDefault="00491E52" w:rsidP="0014464F">
      <w:pPr>
        <w:pStyle w:val="Bezodstpw"/>
        <w:spacing w:line="360" w:lineRule="auto"/>
        <w:rPr>
          <w:rStyle w:val="Pogrubienie"/>
          <w:rFonts w:ascii="Grandview" w:eastAsia="Times New Roman" w:hAnsi="Grandview" w:cstheme="minorHAnsi"/>
          <w:sz w:val="24"/>
          <w:szCs w:val="24"/>
          <w:lang w:val="en-US"/>
        </w:rPr>
      </w:pPr>
      <w:r w:rsidRPr="00491E52">
        <w:rPr>
          <w:rStyle w:val="Pogrubienie"/>
          <w:rFonts w:ascii="Grandview" w:eastAsia="Times New Roman" w:hAnsi="Grandview" w:cstheme="minorHAnsi"/>
          <w:sz w:val="24"/>
          <w:szCs w:val="24"/>
          <w:lang w:val="en-US"/>
        </w:rPr>
        <w:t xml:space="preserve">SCIENTIFIC DISCIPLINE: </w:t>
      </w:r>
      <w:r w:rsidRPr="00491E52">
        <w:rPr>
          <w:rStyle w:val="Pogrubienie"/>
          <w:rFonts w:ascii="Grandview" w:eastAsia="Times New Roman" w:hAnsi="Grandview" w:cstheme="minorHAnsi"/>
          <w:b w:val="0"/>
          <w:bCs w:val="0"/>
          <w:sz w:val="24"/>
          <w:szCs w:val="24"/>
          <w:lang w:val="en-US"/>
        </w:rPr>
        <w:t>chemical sciences</w:t>
      </w:r>
    </w:p>
    <w:p w14:paraId="2F1044E6" w14:textId="71EA6995" w:rsidR="000D3615" w:rsidRDefault="000D3615" w:rsidP="0014464F">
      <w:pPr>
        <w:pStyle w:val="Bezodstpw"/>
        <w:spacing w:line="360" w:lineRule="auto"/>
        <w:rPr>
          <w:rStyle w:val="Pogrubienie"/>
          <w:rFonts w:ascii="Grandview" w:eastAsia="Times New Roman" w:hAnsi="Grandview" w:cstheme="minorHAnsi"/>
          <w:sz w:val="24"/>
          <w:szCs w:val="24"/>
          <w:highlight w:val="yellow"/>
          <w:lang w:val="en-US"/>
        </w:rPr>
      </w:pPr>
      <w:r w:rsidRPr="000D3615">
        <w:rPr>
          <w:rStyle w:val="Pogrubienie"/>
          <w:rFonts w:ascii="Grandview" w:eastAsia="Times New Roman" w:hAnsi="Grandview" w:cstheme="minorHAnsi"/>
          <w:sz w:val="24"/>
          <w:szCs w:val="24"/>
          <w:lang w:val="en-US"/>
        </w:rPr>
        <w:t>COMPETITION ANNOUNCEMENT DATE:</w:t>
      </w:r>
      <w:r w:rsidRPr="000D3615">
        <w:rPr>
          <w:rStyle w:val="Pogrubienie"/>
          <w:rFonts w:ascii="Grandview" w:eastAsia="Times New Roman" w:hAnsi="Grandview" w:cstheme="minorHAnsi"/>
          <w:b w:val="0"/>
          <w:bCs w:val="0"/>
          <w:sz w:val="24"/>
          <w:szCs w:val="24"/>
          <w:lang w:val="en-US"/>
        </w:rPr>
        <w:t xml:space="preserve"> </w:t>
      </w:r>
      <w:r w:rsidR="00F94F59">
        <w:rPr>
          <w:rStyle w:val="Pogrubienie"/>
          <w:rFonts w:ascii="Grandview" w:eastAsia="Times New Roman" w:hAnsi="Grandview" w:cstheme="minorHAnsi"/>
          <w:b w:val="0"/>
          <w:bCs w:val="0"/>
          <w:sz w:val="24"/>
          <w:szCs w:val="24"/>
          <w:lang w:val="en-US"/>
        </w:rPr>
        <w:t>9</w:t>
      </w:r>
      <w:r w:rsidRPr="000D3615">
        <w:rPr>
          <w:rStyle w:val="Pogrubienie"/>
          <w:rFonts w:ascii="Grandview" w:eastAsia="Times New Roman" w:hAnsi="Grandview" w:cstheme="minorHAnsi"/>
          <w:b w:val="0"/>
          <w:bCs w:val="0"/>
          <w:sz w:val="24"/>
          <w:szCs w:val="24"/>
          <w:lang w:val="en-US"/>
        </w:rPr>
        <w:t>.03.2023</w:t>
      </w:r>
    </w:p>
    <w:p w14:paraId="14C4095F" w14:textId="1132B1E5" w:rsidR="00CB2149" w:rsidRDefault="00CB2149" w:rsidP="0014464F">
      <w:pPr>
        <w:pStyle w:val="Bezodstpw"/>
        <w:spacing w:line="360" w:lineRule="auto"/>
        <w:rPr>
          <w:rStyle w:val="Pogrubienie"/>
          <w:rFonts w:ascii="Grandview" w:eastAsia="Times New Roman" w:hAnsi="Grandview" w:cstheme="minorHAnsi"/>
          <w:b w:val="0"/>
          <w:bCs w:val="0"/>
          <w:sz w:val="24"/>
          <w:szCs w:val="24"/>
          <w:lang w:val="en-US"/>
        </w:rPr>
      </w:pPr>
      <w:r w:rsidRPr="00CB2149">
        <w:rPr>
          <w:rStyle w:val="Pogrubienie"/>
          <w:rFonts w:ascii="Grandview" w:eastAsia="Times New Roman" w:hAnsi="Grandview" w:cstheme="minorHAnsi"/>
          <w:sz w:val="24"/>
          <w:szCs w:val="24"/>
          <w:lang w:val="en-US"/>
        </w:rPr>
        <w:t xml:space="preserve">DEADLINE FOR SUBMISSION OF OFFERS: </w:t>
      </w:r>
      <w:r w:rsidR="00433727">
        <w:rPr>
          <w:rStyle w:val="Pogrubienie"/>
          <w:rFonts w:ascii="Grandview" w:eastAsia="Times New Roman" w:hAnsi="Grandview" w:cstheme="minorHAnsi"/>
          <w:b w:val="0"/>
          <w:bCs w:val="0"/>
          <w:sz w:val="24"/>
          <w:szCs w:val="24"/>
          <w:lang w:val="en-US"/>
        </w:rPr>
        <w:t>30</w:t>
      </w:r>
      <w:r w:rsidRPr="00CB2149">
        <w:rPr>
          <w:rStyle w:val="Pogrubienie"/>
          <w:rFonts w:ascii="Grandview" w:eastAsia="Times New Roman" w:hAnsi="Grandview" w:cstheme="minorHAnsi"/>
          <w:b w:val="0"/>
          <w:bCs w:val="0"/>
          <w:sz w:val="24"/>
          <w:szCs w:val="24"/>
          <w:lang w:val="en-US"/>
        </w:rPr>
        <w:t>.0</w:t>
      </w:r>
      <w:r w:rsidR="00433727">
        <w:rPr>
          <w:rStyle w:val="Pogrubienie"/>
          <w:rFonts w:ascii="Grandview" w:eastAsia="Times New Roman" w:hAnsi="Grandview" w:cstheme="minorHAnsi"/>
          <w:b w:val="0"/>
          <w:bCs w:val="0"/>
          <w:sz w:val="24"/>
          <w:szCs w:val="24"/>
          <w:lang w:val="en-US"/>
        </w:rPr>
        <w:t>3</w:t>
      </w:r>
      <w:r w:rsidRPr="00CB2149">
        <w:rPr>
          <w:rStyle w:val="Pogrubienie"/>
          <w:rFonts w:ascii="Grandview" w:eastAsia="Times New Roman" w:hAnsi="Grandview" w:cstheme="minorHAnsi"/>
          <w:b w:val="0"/>
          <w:bCs w:val="0"/>
          <w:sz w:val="24"/>
          <w:szCs w:val="24"/>
          <w:lang w:val="en-US"/>
        </w:rPr>
        <w:t>.2023</w:t>
      </w:r>
    </w:p>
    <w:p w14:paraId="0CB21463" w14:textId="3501A8A1" w:rsidR="003F6C56" w:rsidRPr="00433727" w:rsidRDefault="003F6C56" w:rsidP="003F6C56">
      <w:pPr>
        <w:pStyle w:val="Bezodstpw"/>
        <w:spacing w:line="276" w:lineRule="auto"/>
        <w:rPr>
          <w:rStyle w:val="Pogrubienie"/>
          <w:rFonts w:ascii="Grandview" w:eastAsia="Times New Roman" w:hAnsi="Grandview" w:cstheme="minorHAnsi"/>
          <w:b w:val="0"/>
          <w:bCs w:val="0"/>
          <w:sz w:val="24"/>
          <w:szCs w:val="24"/>
          <w:lang w:val="en-US"/>
        </w:rPr>
      </w:pPr>
      <w:r w:rsidRPr="00433727">
        <w:rPr>
          <w:rStyle w:val="Pogrubienie"/>
          <w:rFonts w:ascii="Grandview" w:eastAsia="Times New Roman" w:hAnsi="Grandview" w:cstheme="minorHAnsi"/>
          <w:sz w:val="24"/>
          <w:szCs w:val="24"/>
          <w:lang w:val="en-US"/>
        </w:rPr>
        <w:t>DATE OF THE CONTEST SETTLEMENT</w:t>
      </w:r>
      <w:r w:rsidRPr="00433727">
        <w:rPr>
          <w:rStyle w:val="Pogrubienie"/>
          <w:rFonts w:ascii="Grandview" w:eastAsia="Times New Roman" w:hAnsi="Grandview" w:cstheme="minorHAnsi"/>
          <w:b w:val="0"/>
          <w:bCs w:val="0"/>
          <w:sz w:val="24"/>
          <w:szCs w:val="24"/>
          <w:lang w:val="en-US"/>
        </w:rPr>
        <w:t>: up to 5 working days from the closing date for submission of applications (in special cases, related to the need to recognize the validity of a degree/diploma obtained abroad, the settlement period may be extended to a maximum of  2 months from the date of publication)</w:t>
      </w:r>
    </w:p>
    <w:p w14:paraId="6C321855" w14:textId="7C604BF5" w:rsidR="0014464F" w:rsidRPr="00A26A9B" w:rsidRDefault="00EB46ED" w:rsidP="0014464F">
      <w:pPr>
        <w:pStyle w:val="Bezodstpw"/>
        <w:spacing w:line="360" w:lineRule="auto"/>
        <w:rPr>
          <w:rStyle w:val="Pogrubienie"/>
          <w:rFonts w:ascii="Grandview" w:eastAsia="Times New Roman" w:hAnsi="Grandview" w:cstheme="minorHAnsi"/>
          <w:sz w:val="24"/>
          <w:szCs w:val="24"/>
          <w:lang w:val="en-US"/>
        </w:rPr>
      </w:pPr>
      <w:r w:rsidRPr="00EB46ED">
        <w:rPr>
          <w:rStyle w:val="Pogrubienie"/>
          <w:rFonts w:ascii="Grandview" w:eastAsia="Times New Roman" w:hAnsi="Grandview" w:cstheme="minorHAnsi"/>
          <w:sz w:val="24"/>
          <w:szCs w:val="24"/>
          <w:lang w:val="en-US"/>
        </w:rPr>
        <w:t xml:space="preserve">LINK </w:t>
      </w:r>
      <w:r w:rsidRPr="00A26A9B">
        <w:rPr>
          <w:rStyle w:val="Pogrubienie"/>
          <w:rFonts w:ascii="Grandview" w:eastAsia="Times New Roman" w:hAnsi="Grandview" w:cstheme="minorHAnsi"/>
          <w:sz w:val="24"/>
          <w:szCs w:val="24"/>
          <w:lang w:val="en-US"/>
        </w:rPr>
        <w:t>TO THE WEBPAGE</w:t>
      </w:r>
      <w:r w:rsidR="0014464F" w:rsidRPr="00A26A9B">
        <w:rPr>
          <w:rStyle w:val="Pogrubienie"/>
          <w:rFonts w:ascii="Grandview" w:eastAsia="Times New Roman" w:hAnsi="Grandview" w:cstheme="minorHAnsi"/>
          <w:sz w:val="24"/>
          <w:szCs w:val="24"/>
          <w:lang w:val="en-US"/>
        </w:rPr>
        <w:t xml:space="preserve">: </w:t>
      </w:r>
      <w:hyperlink r:id="rId9" w:history="1">
        <w:r w:rsidR="0014464F" w:rsidRPr="00A26A9B">
          <w:rPr>
            <w:rStyle w:val="Hipercze"/>
            <w:rFonts w:ascii="Grandview" w:eastAsia="Times New Roman" w:hAnsi="Grandview" w:cstheme="minorHAnsi"/>
            <w:sz w:val="24"/>
            <w:szCs w:val="24"/>
            <w:lang w:val="en-US"/>
          </w:rPr>
          <w:t>www.intibs.pl</w:t>
        </w:r>
      </w:hyperlink>
      <w:r w:rsidR="0014464F" w:rsidRPr="00A26A9B">
        <w:rPr>
          <w:rStyle w:val="Pogrubienie"/>
          <w:rFonts w:ascii="Grandview" w:eastAsia="Times New Roman" w:hAnsi="Grandview" w:cstheme="minorHAnsi"/>
          <w:b w:val="0"/>
          <w:bCs w:val="0"/>
          <w:sz w:val="24"/>
          <w:szCs w:val="24"/>
          <w:lang w:val="en-US"/>
        </w:rPr>
        <w:t xml:space="preserve"> </w:t>
      </w:r>
      <w:r w:rsidR="0014464F" w:rsidRPr="00A26A9B">
        <w:rPr>
          <w:rStyle w:val="Pogrubienie"/>
          <w:rFonts w:ascii="Grandview" w:eastAsia="Times New Roman" w:hAnsi="Grandview" w:cstheme="minorHAnsi"/>
          <w:sz w:val="24"/>
          <w:szCs w:val="24"/>
          <w:lang w:val="en-US"/>
        </w:rPr>
        <w:t xml:space="preserve">  </w:t>
      </w:r>
    </w:p>
    <w:p w14:paraId="28BB82EA" w14:textId="21A5352F" w:rsidR="0014464F" w:rsidRPr="00A26A9B" w:rsidRDefault="00A26A9B" w:rsidP="0014464F">
      <w:pPr>
        <w:pStyle w:val="Bezodstpw"/>
        <w:spacing w:line="360" w:lineRule="auto"/>
        <w:rPr>
          <w:rStyle w:val="Pogrubienie"/>
          <w:rFonts w:ascii="Grandview" w:eastAsia="Times New Roman" w:hAnsi="Grandview" w:cstheme="minorHAnsi"/>
          <w:sz w:val="24"/>
          <w:szCs w:val="24"/>
          <w:lang w:val="en-US"/>
        </w:rPr>
      </w:pPr>
      <w:r w:rsidRPr="00A26A9B">
        <w:rPr>
          <w:rStyle w:val="Pogrubienie"/>
          <w:rFonts w:ascii="Grandview" w:eastAsia="Times New Roman" w:hAnsi="Grandview" w:cstheme="minorHAnsi"/>
          <w:sz w:val="24"/>
          <w:szCs w:val="24"/>
          <w:lang w:val="en-US"/>
        </w:rPr>
        <w:t>KEY WORDS: LUMINESCENCE, NANOCRYSTALS DOPED WITH LANTHANIDE AND TRANSITION METAL IONS, LUMINESCENT THERMOMETRY, LIGHT TO HEAT CONVERSION</w:t>
      </w:r>
    </w:p>
    <w:p w14:paraId="59F61BCC" w14:textId="77777777" w:rsidR="00A26A9B" w:rsidRPr="00A26A9B" w:rsidRDefault="00A26A9B" w:rsidP="0014464F">
      <w:pPr>
        <w:pStyle w:val="Bezodstpw"/>
        <w:spacing w:line="360" w:lineRule="auto"/>
        <w:rPr>
          <w:rStyle w:val="Pogrubienie"/>
          <w:rFonts w:ascii="Grandview" w:eastAsia="Times New Roman" w:hAnsi="Grandview" w:cstheme="minorHAnsi"/>
          <w:sz w:val="24"/>
          <w:szCs w:val="24"/>
          <w:lang w:val="en-US"/>
        </w:rPr>
      </w:pPr>
    </w:p>
    <w:p w14:paraId="35D7D2CB" w14:textId="6C1279D1" w:rsidR="0014464F" w:rsidRPr="006E15FF" w:rsidRDefault="00A26A9B" w:rsidP="0014464F">
      <w:pPr>
        <w:pStyle w:val="Bezodstpw"/>
        <w:spacing w:line="360" w:lineRule="auto"/>
        <w:rPr>
          <w:rStyle w:val="Pogrubienie"/>
          <w:rFonts w:ascii="Grandview" w:eastAsia="Times New Roman" w:hAnsi="Grandview" w:cstheme="minorHAnsi"/>
          <w:sz w:val="24"/>
          <w:szCs w:val="24"/>
          <w:lang w:val="en-US"/>
        </w:rPr>
      </w:pPr>
      <w:r w:rsidRPr="006E15FF">
        <w:rPr>
          <w:rStyle w:val="Pogrubienie"/>
          <w:rFonts w:ascii="Grandview" w:eastAsia="Times New Roman" w:hAnsi="Grandview" w:cstheme="minorHAnsi"/>
          <w:sz w:val="24"/>
          <w:szCs w:val="24"/>
          <w:lang w:val="en-US"/>
        </w:rPr>
        <w:t>DESCRIPTIONS</w:t>
      </w:r>
    </w:p>
    <w:p w14:paraId="69267682" w14:textId="22D2E35C" w:rsidR="006E15FF" w:rsidRPr="006E15FF" w:rsidRDefault="006E15FF" w:rsidP="006E15FF">
      <w:pPr>
        <w:pStyle w:val="NormalnyWeb"/>
        <w:jc w:val="both"/>
        <w:rPr>
          <w:rStyle w:val="Pogrubienie"/>
          <w:rFonts w:ascii="Grandview" w:eastAsiaTheme="minorHAnsi" w:hAnsi="Grandview" w:cstheme="minorHAnsi"/>
          <w:b w:val="0"/>
          <w:bCs w:val="0"/>
          <w:lang w:val="en-US" w:eastAsia="en-US"/>
        </w:rPr>
      </w:pPr>
      <w:r w:rsidRPr="006E15FF">
        <w:rPr>
          <w:rStyle w:val="Pogrubienie"/>
          <w:rFonts w:ascii="Grandview" w:eastAsiaTheme="minorHAnsi" w:hAnsi="Grandview" w:cstheme="minorHAnsi"/>
          <w:b w:val="0"/>
          <w:bCs w:val="0"/>
          <w:lang w:val="en-US" w:eastAsia="en-US"/>
        </w:rPr>
        <w:t xml:space="preserve">The Department of Biomedical </w:t>
      </w:r>
      <w:proofErr w:type="spellStart"/>
      <w:r w:rsidRPr="006E15FF">
        <w:rPr>
          <w:rStyle w:val="Pogrubienie"/>
          <w:rFonts w:ascii="Grandview" w:eastAsiaTheme="minorHAnsi" w:hAnsi="Grandview" w:cstheme="minorHAnsi"/>
          <w:b w:val="0"/>
          <w:bCs w:val="0"/>
          <w:lang w:val="en-US" w:eastAsia="en-US"/>
        </w:rPr>
        <w:t>Physic</w:t>
      </w:r>
      <w:r>
        <w:rPr>
          <w:rStyle w:val="Pogrubienie"/>
          <w:rFonts w:ascii="Grandview" w:eastAsiaTheme="minorHAnsi" w:hAnsi="Grandview" w:cstheme="minorHAnsi"/>
          <w:b w:val="0"/>
          <w:bCs w:val="0"/>
          <w:lang w:val="en-US" w:eastAsia="en-US"/>
        </w:rPr>
        <w:t>oc</w:t>
      </w:r>
      <w:r w:rsidRPr="006E15FF">
        <w:rPr>
          <w:rStyle w:val="Pogrubienie"/>
          <w:rFonts w:ascii="Grandview" w:eastAsiaTheme="minorHAnsi" w:hAnsi="Grandview" w:cstheme="minorHAnsi"/>
          <w:b w:val="0"/>
          <w:bCs w:val="0"/>
          <w:lang w:val="en-US" w:eastAsia="en-US"/>
        </w:rPr>
        <w:t>hemistry</w:t>
      </w:r>
      <w:proofErr w:type="spellEnd"/>
      <w:r w:rsidRPr="006E15FF">
        <w:rPr>
          <w:rStyle w:val="Pogrubienie"/>
          <w:rFonts w:ascii="Grandview" w:eastAsiaTheme="minorHAnsi" w:hAnsi="Grandview" w:cstheme="minorHAnsi"/>
          <w:b w:val="0"/>
          <w:bCs w:val="0"/>
          <w:lang w:val="en-US" w:eastAsia="en-US"/>
        </w:rPr>
        <w:t>, Institute of Low Temperature and Structural Research of the Polish Academy of Sciences offers the position of an assistant.</w:t>
      </w:r>
    </w:p>
    <w:p w14:paraId="2FB0C39B" w14:textId="039D5294" w:rsidR="006C659A" w:rsidRPr="006E15FF" w:rsidRDefault="006E15FF" w:rsidP="006E15FF">
      <w:pPr>
        <w:pStyle w:val="NormalnyWeb"/>
        <w:jc w:val="both"/>
        <w:rPr>
          <w:rFonts w:ascii="Grandview" w:hAnsi="Grandview" w:cstheme="minorHAnsi"/>
          <w:highlight w:val="yellow"/>
          <w:lang w:val="en-US"/>
        </w:rPr>
      </w:pPr>
      <w:r w:rsidRPr="006E15FF">
        <w:rPr>
          <w:rStyle w:val="Pogrubienie"/>
          <w:rFonts w:ascii="Grandview" w:eastAsiaTheme="minorHAnsi" w:hAnsi="Grandview" w:cstheme="minorHAnsi"/>
          <w:b w:val="0"/>
          <w:bCs w:val="0"/>
          <w:lang w:val="en-US" w:eastAsia="en-US"/>
        </w:rPr>
        <w:t>The aim of the work will be the design, synthesis and characterization of luminescent properties of nanomaterials for applications in luminescence thermometry, conversion of light to heat and phosphors with thermal memory. We are looking for a highly motivated, well-organized and conscientious candidate with experience in chemistry and optical spectroscopy.</w:t>
      </w:r>
    </w:p>
    <w:p w14:paraId="551D7CC0" w14:textId="397DC771" w:rsidR="003F5A77" w:rsidRPr="003F5A77" w:rsidRDefault="003F5A77" w:rsidP="003F5A77">
      <w:pPr>
        <w:pStyle w:val="NormalnyWeb"/>
        <w:jc w:val="both"/>
        <w:rPr>
          <w:rFonts w:ascii="Grandview" w:hAnsi="Grandview" w:cstheme="minorHAnsi"/>
          <w:b/>
          <w:lang w:val="en-GB"/>
        </w:rPr>
      </w:pPr>
      <w:r>
        <w:rPr>
          <w:rFonts w:ascii="Grandview" w:hAnsi="Grandview" w:cstheme="minorHAnsi"/>
          <w:b/>
          <w:lang w:val="en-GB"/>
        </w:rPr>
        <w:t>Responsibilities</w:t>
      </w:r>
      <w:r w:rsidRPr="003F5A77">
        <w:rPr>
          <w:rFonts w:ascii="Grandview" w:hAnsi="Grandview" w:cstheme="minorHAnsi"/>
          <w:b/>
          <w:lang w:val="en-GB"/>
        </w:rPr>
        <w:t>:</w:t>
      </w:r>
    </w:p>
    <w:p w14:paraId="6747AC90" w14:textId="77777777" w:rsidR="003F5A77" w:rsidRPr="003440F9" w:rsidRDefault="003F5A77" w:rsidP="003F5A77">
      <w:pPr>
        <w:pStyle w:val="NormalnyWeb"/>
        <w:jc w:val="both"/>
        <w:rPr>
          <w:rFonts w:ascii="Grandview" w:hAnsi="Grandview" w:cstheme="minorHAnsi"/>
          <w:bCs/>
          <w:lang w:val="en-GB"/>
        </w:rPr>
      </w:pPr>
      <w:r w:rsidRPr="003440F9">
        <w:rPr>
          <w:rFonts w:ascii="Grandview" w:hAnsi="Grandview" w:cstheme="minorHAnsi"/>
          <w:bCs/>
          <w:lang w:val="en-GB"/>
        </w:rPr>
        <w:lastRenderedPageBreak/>
        <w:t>• Synthesis of inorganic nanomaterials doped with lanthanide and transition metal ions</w:t>
      </w:r>
    </w:p>
    <w:p w14:paraId="43B3EFD9" w14:textId="77777777" w:rsidR="003F5A77" w:rsidRPr="003440F9" w:rsidRDefault="003F5A77" w:rsidP="003F5A77">
      <w:pPr>
        <w:pStyle w:val="NormalnyWeb"/>
        <w:jc w:val="both"/>
        <w:rPr>
          <w:rFonts w:ascii="Grandview" w:hAnsi="Grandview" w:cstheme="minorHAnsi"/>
          <w:bCs/>
          <w:lang w:val="en-GB"/>
        </w:rPr>
      </w:pPr>
      <w:r w:rsidRPr="003440F9">
        <w:rPr>
          <w:rFonts w:ascii="Grandview" w:hAnsi="Grandview" w:cstheme="minorHAnsi"/>
          <w:bCs/>
          <w:lang w:val="en-GB"/>
        </w:rPr>
        <w:t>• Characterization of the spectroscopic properties of the obtained materials</w:t>
      </w:r>
    </w:p>
    <w:p w14:paraId="69052202" w14:textId="77777777" w:rsidR="003F5A77" w:rsidRPr="003440F9" w:rsidRDefault="003F5A77" w:rsidP="003F5A77">
      <w:pPr>
        <w:pStyle w:val="NormalnyWeb"/>
        <w:jc w:val="both"/>
        <w:rPr>
          <w:rFonts w:ascii="Grandview" w:hAnsi="Grandview" w:cstheme="minorHAnsi"/>
          <w:bCs/>
          <w:lang w:val="en-GB"/>
        </w:rPr>
      </w:pPr>
      <w:r w:rsidRPr="003440F9">
        <w:rPr>
          <w:rFonts w:ascii="Grandview" w:hAnsi="Grandview" w:cstheme="minorHAnsi"/>
          <w:bCs/>
          <w:lang w:val="en-GB"/>
        </w:rPr>
        <w:t>• Measurements of spectroscopic properties of the obtained materials as a function of temperature</w:t>
      </w:r>
    </w:p>
    <w:p w14:paraId="04F6A030" w14:textId="77777777" w:rsidR="003F5A77" w:rsidRPr="003440F9" w:rsidRDefault="003F5A77" w:rsidP="003F5A77">
      <w:pPr>
        <w:pStyle w:val="NormalnyWeb"/>
        <w:jc w:val="both"/>
        <w:rPr>
          <w:rFonts w:ascii="Grandview" w:hAnsi="Grandview" w:cstheme="minorHAnsi"/>
          <w:bCs/>
          <w:lang w:val="en-GB"/>
        </w:rPr>
      </w:pPr>
      <w:r w:rsidRPr="003440F9">
        <w:rPr>
          <w:rFonts w:ascii="Grandview" w:hAnsi="Grandview" w:cstheme="minorHAnsi"/>
          <w:bCs/>
          <w:lang w:val="en-GB"/>
        </w:rPr>
        <w:t>• Data analysis, writing reports and scientific publications</w:t>
      </w:r>
    </w:p>
    <w:p w14:paraId="661FAFAE" w14:textId="77777777" w:rsidR="003F5A77" w:rsidRPr="003440F9" w:rsidRDefault="003F5A77" w:rsidP="003F5A77">
      <w:pPr>
        <w:pStyle w:val="NormalnyWeb"/>
        <w:jc w:val="both"/>
        <w:rPr>
          <w:rFonts w:ascii="Grandview" w:hAnsi="Grandview" w:cstheme="minorHAnsi"/>
          <w:bCs/>
          <w:lang w:val="en-GB"/>
        </w:rPr>
      </w:pPr>
      <w:r w:rsidRPr="003440F9">
        <w:rPr>
          <w:rFonts w:ascii="Grandview" w:hAnsi="Grandview" w:cstheme="minorHAnsi"/>
          <w:bCs/>
          <w:lang w:val="en-GB"/>
        </w:rPr>
        <w:t>• Cooperation with scientists, purchase of equipment, support and mentoring of PhD students.</w:t>
      </w:r>
    </w:p>
    <w:p w14:paraId="1DCB81D1" w14:textId="77777777" w:rsidR="00276B10" w:rsidRPr="00276B10" w:rsidRDefault="00276B10" w:rsidP="00276B10">
      <w:pPr>
        <w:pStyle w:val="NormalnyWeb"/>
        <w:jc w:val="both"/>
        <w:rPr>
          <w:rFonts w:ascii="Grandview" w:hAnsi="Grandview" w:cstheme="minorHAnsi"/>
          <w:b/>
          <w:lang w:val="en-GB"/>
        </w:rPr>
      </w:pPr>
      <w:r w:rsidRPr="00276B10">
        <w:rPr>
          <w:rFonts w:ascii="Grandview" w:hAnsi="Grandview" w:cstheme="minorHAnsi"/>
          <w:b/>
          <w:lang w:val="en-GB"/>
        </w:rPr>
        <w:t>Requirements:</w:t>
      </w:r>
    </w:p>
    <w:p w14:paraId="233FE686" w14:textId="362A7DD9" w:rsidR="00276B10" w:rsidRPr="00276B10" w:rsidRDefault="00276B10" w:rsidP="00276B10">
      <w:pPr>
        <w:pStyle w:val="NormalnyWeb"/>
        <w:jc w:val="both"/>
        <w:rPr>
          <w:rFonts w:ascii="Grandview" w:hAnsi="Grandview" w:cstheme="minorHAnsi"/>
          <w:bCs/>
          <w:lang w:val="en-GB"/>
        </w:rPr>
      </w:pPr>
      <w:r w:rsidRPr="00276B10">
        <w:rPr>
          <w:rFonts w:ascii="Grandview" w:hAnsi="Grandview" w:cstheme="minorHAnsi"/>
          <w:bCs/>
          <w:lang w:val="en-GB"/>
        </w:rPr>
        <w:t xml:space="preserve">• </w:t>
      </w:r>
      <w:r w:rsidR="00F94A73">
        <w:rPr>
          <w:rFonts w:ascii="Grandview" w:hAnsi="Grandview" w:cstheme="minorHAnsi"/>
          <w:bCs/>
          <w:lang w:val="en-GB"/>
        </w:rPr>
        <w:t xml:space="preserve">M.Sc. and </w:t>
      </w:r>
      <w:r w:rsidRPr="00276B10">
        <w:rPr>
          <w:rFonts w:ascii="Grandview" w:hAnsi="Grandview" w:cstheme="minorHAnsi"/>
          <w:bCs/>
          <w:lang w:val="en-GB"/>
        </w:rPr>
        <w:t>PhD degree in chemistry</w:t>
      </w:r>
    </w:p>
    <w:p w14:paraId="657B73FA" w14:textId="77777777" w:rsidR="00276B10" w:rsidRPr="00276B10" w:rsidRDefault="00276B10" w:rsidP="00276B10">
      <w:pPr>
        <w:pStyle w:val="NormalnyWeb"/>
        <w:jc w:val="both"/>
        <w:rPr>
          <w:rFonts w:ascii="Grandview" w:hAnsi="Grandview" w:cstheme="minorHAnsi"/>
          <w:bCs/>
          <w:lang w:val="en-GB"/>
        </w:rPr>
      </w:pPr>
      <w:r w:rsidRPr="00276B10">
        <w:rPr>
          <w:rFonts w:ascii="Grandview" w:hAnsi="Grandview" w:cstheme="minorHAnsi"/>
          <w:bCs/>
          <w:lang w:val="en-GB"/>
        </w:rPr>
        <w:t>• Experience in the synthesis of nanocrystalline materials co-doped with transition metal and lanthanide ions</w:t>
      </w:r>
    </w:p>
    <w:p w14:paraId="4C1D1ABB" w14:textId="77777777" w:rsidR="00276B10" w:rsidRPr="00276B10" w:rsidRDefault="00276B10" w:rsidP="00276B10">
      <w:pPr>
        <w:pStyle w:val="NormalnyWeb"/>
        <w:jc w:val="both"/>
        <w:rPr>
          <w:rFonts w:ascii="Grandview" w:hAnsi="Grandview" w:cstheme="minorHAnsi"/>
          <w:bCs/>
          <w:lang w:val="en-GB"/>
        </w:rPr>
      </w:pPr>
      <w:r w:rsidRPr="00276B10">
        <w:rPr>
          <w:rFonts w:ascii="Grandview" w:hAnsi="Grandview" w:cstheme="minorHAnsi"/>
          <w:bCs/>
          <w:lang w:val="en-GB"/>
        </w:rPr>
        <w:t>• Experience in optical spectroscopy of materials doped with lanthanide and transition metal ions</w:t>
      </w:r>
    </w:p>
    <w:p w14:paraId="019AA1D2" w14:textId="77777777" w:rsidR="00485766" w:rsidRPr="00485766" w:rsidRDefault="00485766" w:rsidP="00485766">
      <w:pPr>
        <w:pStyle w:val="NormalnyWeb"/>
        <w:jc w:val="both"/>
        <w:rPr>
          <w:rFonts w:ascii="Grandview" w:hAnsi="Grandview" w:cstheme="minorHAnsi"/>
          <w:b/>
          <w:lang w:val="en-GB"/>
        </w:rPr>
      </w:pPr>
      <w:r w:rsidRPr="00485766">
        <w:rPr>
          <w:rFonts w:ascii="Grandview" w:hAnsi="Grandview" w:cstheme="minorHAnsi"/>
          <w:b/>
          <w:lang w:val="en-GB"/>
        </w:rPr>
        <w:t>Eligibility criteria:</w:t>
      </w:r>
    </w:p>
    <w:p w14:paraId="243E9549" w14:textId="287CA93F" w:rsidR="00485766" w:rsidRPr="00485766" w:rsidRDefault="00F94A73" w:rsidP="00485766">
      <w:pPr>
        <w:pStyle w:val="NormalnyWeb"/>
        <w:jc w:val="both"/>
        <w:rPr>
          <w:rFonts w:ascii="Grandview" w:hAnsi="Grandview" w:cstheme="minorHAnsi"/>
          <w:bCs/>
          <w:lang w:val="en-GB"/>
        </w:rPr>
      </w:pPr>
      <w:r w:rsidRPr="00485766">
        <w:rPr>
          <w:rFonts w:ascii="Grandview" w:hAnsi="Grandview" w:cstheme="minorHAnsi"/>
          <w:bCs/>
          <w:lang w:val="en-GB"/>
        </w:rPr>
        <w:t xml:space="preserve">• </w:t>
      </w:r>
      <w:r w:rsidR="00485766" w:rsidRPr="00485766">
        <w:rPr>
          <w:rFonts w:ascii="Grandview" w:hAnsi="Grandview" w:cstheme="minorHAnsi"/>
          <w:bCs/>
          <w:lang w:val="en-GB"/>
        </w:rPr>
        <w:t>Enthusiasm, commitment and creativity measured, among others, by quality and number of own/reviewed publications and documented projects implemented by the Candidate</w:t>
      </w:r>
    </w:p>
    <w:p w14:paraId="0FF1DA81" w14:textId="3F5C9B8D" w:rsidR="00485766" w:rsidRPr="00485766" w:rsidRDefault="00485766" w:rsidP="00485766">
      <w:pPr>
        <w:pStyle w:val="NormalnyWeb"/>
        <w:jc w:val="both"/>
        <w:rPr>
          <w:rFonts w:ascii="Grandview" w:hAnsi="Grandview" w:cstheme="minorHAnsi"/>
          <w:bCs/>
          <w:lang w:val="en-GB"/>
        </w:rPr>
      </w:pPr>
      <w:r w:rsidRPr="00485766">
        <w:rPr>
          <w:rFonts w:ascii="Grandview" w:hAnsi="Grandview" w:cstheme="minorHAnsi"/>
          <w:bCs/>
          <w:lang w:val="en-GB"/>
        </w:rPr>
        <w:t xml:space="preserve">• Mobility </w:t>
      </w:r>
      <w:r w:rsidR="00C63BF6">
        <w:rPr>
          <w:rFonts w:ascii="Grandview" w:hAnsi="Grandview" w:cstheme="minorHAnsi"/>
          <w:bCs/>
          <w:lang w:val="en-GB"/>
        </w:rPr>
        <w:t>co</w:t>
      </w:r>
      <w:r w:rsidR="00BD6D10">
        <w:rPr>
          <w:rFonts w:ascii="Grandview" w:hAnsi="Grandview" w:cstheme="minorHAnsi"/>
          <w:bCs/>
          <w:lang w:val="en-GB"/>
        </w:rPr>
        <w:t>n</w:t>
      </w:r>
      <w:r w:rsidR="00C63BF6">
        <w:rPr>
          <w:rFonts w:ascii="Grandview" w:hAnsi="Grandview" w:cstheme="minorHAnsi"/>
          <w:bCs/>
          <w:lang w:val="en-GB"/>
        </w:rPr>
        <w:t>firmed</w:t>
      </w:r>
      <w:r w:rsidRPr="00485766">
        <w:rPr>
          <w:rFonts w:ascii="Grandview" w:hAnsi="Grandview" w:cstheme="minorHAnsi"/>
          <w:bCs/>
          <w:lang w:val="en-GB"/>
        </w:rPr>
        <w:t xml:space="preserve"> by scholarships, research internships (especially in foreign research institutions)</w:t>
      </w:r>
    </w:p>
    <w:p w14:paraId="4C5842B1" w14:textId="77777777" w:rsidR="00485766" w:rsidRPr="00485766" w:rsidRDefault="00485766" w:rsidP="00485766">
      <w:pPr>
        <w:pStyle w:val="NormalnyWeb"/>
        <w:jc w:val="both"/>
        <w:rPr>
          <w:rFonts w:ascii="Grandview" w:hAnsi="Grandview" w:cstheme="minorHAnsi"/>
          <w:bCs/>
          <w:lang w:val="en-GB"/>
        </w:rPr>
      </w:pPr>
      <w:r w:rsidRPr="00485766">
        <w:rPr>
          <w:rFonts w:ascii="Grandview" w:hAnsi="Grandview" w:cstheme="minorHAnsi"/>
          <w:bCs/>
          <w:lang w:val="en-GB"/>
        </w:rPr>
        <w:t>• The number of citations to the Candidate's publication</w:t>
      </w:r>
    </w:p>
    <w:p w14:paraId="71036EDB" w14:textId="77777777" w:rsidR="00485766" w:rsidRPr="00485766" w:rsidRDefault="00485766" w:rsidP="00485766">
      <w:pPr>
        <w:pStyle w:val="NormalnyWeb"/>
        <w:jc w:val="both"/>
        <w:rPr>
          <w:rFonts w:ascii="Grandview" w:hAnsi="Grandview" w:cstheme="minorHAnsi"/>
          <w:bCs/>
          <w:lang w:val="en-GB"/>
        </w:rPr>
      </w:pPr>
      <w:r w:rsidRPr="00485766">
        <w:rPr>
          <w:rFonts w:ascii="Grandview" w:hAnsi="Grandview" w:cstheme="minorHAnsi"/>
          <w:bCs/>
          <w:lang w:val="en-GB"/>
        </w:rPr>
        <w:t>• Very good skills in spoken and written English</w:t>
      </w:r>
    </w:p>
    <w:p w14:paraId="6DEBC53C" w14:textId="77777777" w:rsidR="00485766" w:rsidRPr="00485766" w:rsidRDefault="00485766" w:rsidP="00485766">
      <w:pPr>
        <w:pStyle w:val="NormalnyWeb"/>
        <w:jc w:val="both"/>
        <w:rPr>
          <w:rFonts w:ascii="Grandview" w:hAnsi="Grandview" w:cstheme="minorHAnsi"/>
          <w:bCs/>
          <w:lang w:val="en-GB"/>
        </w:rPr>
      </w:pPr>
      <w:r w:rsidRPr="00485766">
        <w:rPr>
          <w:rFonts w:ascii="Grandview" w:hAnsi="Grandview" w:cstheme="minorHAnsi"/>
          <w:bCs/>
          <w:lang w:val="en-GB"/>
        </w:rPr>
        <w:t>• Unique motivation for research.</w:t>
      </w:r>
    </w:p>
    <w:p w14:paraId="2C7F3F5E" w14:textId="77777777" w:rsidR="00ED69B7" w:rsidRPr="00ED69B7" w:rsidRDefault="00ED69B7" w:rsidP="00ED69B7">
      <w:pPr>
        <w:pStyle w:val="NormalnyWeb"/>
        <w:jc w:val="both"/>
        <w:rPr>
          <w:rStyle w:val="Pogrubienie"/>
          <w:rFonts w:ascii="Grandview" w:hAnsi="Grandview" w:cstheme="minorHAnsi"/>
          <w:lang w:val="en-US"/>
        </w:rPr>
      </w:pPr>
      <w:r w:rsidRPr="00ED69B7">
        <w:rPr>
          <w:rStyle w:val="Pogrubienie"/>
          <w:rFonts w:ascii="Grandview" w:hAnsi="Grandview" w:cstheme="minorHAnsi"/>
          <w:lang w:val="en-US"/>
        </w:rPr>
        <w:t>Submission details:</w:t>
      </w:r>
    </w:p>
    <w:p w14:paraId="28AED05E" w14:textId="33851EB8" w:rsidR="00ED69B7" w:rsidRPr="00ED69B7" w:rsidRDefault="00ED69B7" w:rsidP="00ED69B7">
      <w:pPr>
        <w:pStyle w:val="NormalnyWeb"/>
        <w:jc w:val="both"/>
        <w:rPr>
          <w:rStyle w:val="Pogrubienie"/>
          <w:rFonts w:ascii="Grandview" w:hAnsi="Grandview" w:cstheme="minorHAnsi"/>
          <w:b w:val="0"/>
          <w:bCs w:val="0"/>
          <w:lang w:val="en-US"/>
        </w:rPr>
      </w:pPr>
      <w:r w:rsidRPr="008D5115">
        <w:rPr>
          <w:rStyle w:val="Pogrubienie"/>
          <w:rFonts w:ascii="Grandview" w:hAnsi="Grandview" w:cstheme="minorHAnsi"/>
          <w:b w:val="0"/>
          <w:bCs w:val="0"/>
          <w:shd w:val="clear" w:color="auto" w:fill="FFFFFF" w:themeFill="background1"/>
          <w:lang w:val="en-US"/>
        </w:rPr>
        <w:t xml:space="preserve">• Date of starting work on </w:t>
      </w:r>
      <w:r w:rsidR="008D5115" w:rsidRPr="008D5115">
        <w:rPr>
          <w:rStyle w:val="Pogrubienie"/>
          <w:rFonts w:ascii="Grandview" w:hAnsi="Grandview" w:cstheme="minorHAnsi"/>
          <w:b w:val="0"/>
          <w:bCs w:val="0"/>
          <w:shd w:val="clear" w:color="auto" w:fill="FFFFFF" w:themeFill="background1"/>
          <w:lang w:val="en-US"/>
        </w:rPr>
        <w:t>11.04.2023</w:t>
      </w:r>
      <w:r w:rsidRPr="008D5115">
        <w:rPr>
          <w:rStyle w:val="Pogrubienie"/>
          <w:rFonts w:ascii="Grandview" w:hAnsi="Grandview" w:cstheme="minorHAnsi"/>
          <w:b w:val="0"/>
          <w:bCs w:val="0"/>
          <w:shd w:val="clear" w:color="auto" w:fill="FFFFFF" w:themeFill="background1"/>
          <w:lang w:val="en-US"/>
        </w:rPr>
        <w:t xml:space="preserve"> - the requirement to be ready for work (due to</w:t>
      </w:r>
      <w:r w:rsidRPr="00ED69B7">
        <w:rPr>
          <w:rStyle w:val="Pogrubienie"/>
          <w:rFonts w:ascii="Grandview" w:hAnsi="Grandview" w:cstheme="minorHAnsi"/>
          <w:b w:val="0"/>
          <w:bCs w:val="0"/>
          <w:lang w:val="en-US"/>
        </w:rPr>
        <w:t xml:space="preserve"> all formal steps related to stay and work permit in Poland) from the indicated date.</w:t>
      </w:r>
    </w:p>
    <w:p w14:paraId="557C6A1B" w14:textId="6F035399" w:rsidR="00ED69B7" w:rsidRPr="00ED69B7" w:rsidRDefault="00ED69B7" w:rsidP="00ED69B7">
      <w:pPr>
        <w:pStyle w:val="NormalnyWeb"/>
        <w:jc w:val="both"/>
        <w:rPr>
          <w:rStyle w:val="Pogrubienie"/>
          <w:rFonts w:ascii="Grandview" w:hAnsi="Grandview" w:cstheme="minorHAnsi"/>
          <w:b w:val="0"/>
          <w:bCs w:val="0"/>
          <w:lang w:val="en-US"/>
        </w:rPr>
      </w:pPr>
      <w:r w:rsidRPr="00ED69B7">
        <w:rPr>
          <w:rStyle w:val="Pogrubienie"/>
          <w:rFonts w:ascii="Grandview" w:hAnsi="Grandview" w:cstheme="minorHAnsi"/>
          <w:b w:val="0"/>
          <w:bCs w:val="0"/>
          <w:lang w:val="en-US"/>
        </w:rPr>
        <w:t xml:space="preserve">• Deadline for submitting applications is </w:t>
      </w:r>
      <w:r w:rsidR="00AE678A">
        <w:rPr>
          <w:rStyle w:val="Pogrubienie"/>
          <w:rFonts w:ascii="Grandview" w:hAnsi="Grandview" w:cstheme="minorHAnsi"/>
          <w:b w:val="0"/>
          <w:bCs w:val="0"/>
          <w:lang w:val="en-US"/>
        </w:rPr>
        <w:t>30.03.</w:t>
      </w:r>
      <w:r w:rsidRPr="00ED69B7">
        <w:rPr>
          <w:rStyle w:val="Pogrubienie"/>
          <w:rFonts w:ascii="Grandview" w:hAnsi="Grandview" w:cstheme="minorHAnsi"/>
          <w:b w:val="0"/>
          <w:bCs w:val="0"/>
          <w:lang w:val="en-US"/>
        </w:rPr>
        <w:t>2023.</w:t>
      </w:r>
    </w:p>
    <w:p w14:paraId="20FF8459" w14:textId="06F0F284" w:rsidR="00ED69B7" w:rsidRPr="00ED69B7" w:rsidRDefault="00ED69B7" w:rsidP="00ED69B7">
      <w:pPr>
        <w:pStyle w:val="NormalnyWeb"/>
        <w:jc w:val="both"/>
        <w:rPr>
          <w:rStyle w:val="Pogrubienie"/>
          <w:rFonts w:ascii="Grandview" w:hAnsi="Grandview" w:cstheme="minorHAnsi"/>
          <w:b w:val="0"/>
          <w:bCs w:val="0"/>
          <w:lang w:val="en-US"/>
        </w:rPr>
      </w:pPr>
      <w:r w:rsidRPr="00ED69B7">
        <w:rPr>
          <w:rStyle w:val="Pogrubienie"/>
          <w:rFonts w:ascii="Grandview" w:hAnsi="Grandview" w:cstheme="minorHAnsi"/>
          <w:b w:val="0"/>
          <w:bCs w:val="0"/>
          <w:lang w:val="en-US"/>
        </w:rPr>
        <w:t>• How to apply: Send an application to intibs@intibs.pl with the e-mail title "recruitment for the position of assistant</w:t>
      </w:r>
      <w:r w:rsidR="00124C5F" w:rsidRPr="00124C5F">
        <w:rPr>
          <w:rStyle w:val="Pogrubienie"/>
          <w:rFonts w:ascii="Grandview" w:hAnsi="Grandview" w:cstheme="minorHAnsi"/>
          <w:b w:val="0"/>
          <w:bCs w:val="0"/>
          <w:lang w:val="en-US"/>
        </w:rPr>
        <w:t xml:space="preserve"> </w:t>
      </w:r>
      <w:r w:rsidR="00124C5F">
        <w:rPr>
          <w:rStyle w:val="Pogrubienie"/>
          <w:rFonts w:ascii="Grandview" w:hAnsi="Grandview" w:cstheme="minorHAnsi"/>
          <w:b w:val="0"/>
          <w:bCs w:val="0"/>
          <w:lang w:val="en-US"/>
        </w:rPr>
        <w:t xml:space="preserve">in </w:t>
      </w:r>
      <w:r w:rsidR="00124C5F" w:rsidRPr="00ED69B7">
        <w:rPr>
          <w:rStyle w:val="Pogrubienie"/>
          <w:rFonts w:ascii="Grandview" w:hAnsi="Grandview" w:cstheme="minorHAnsi"/>
          <w:b w:val="0"/>
          <w:bCs w:val="0"/>
          <w:lang w:val="en-US"/>
        </w:rPr>
        <w:t xml:space="preserve">OFB </w:t>
      </w:r>
      <w:r w:rsidRPr="00ED69B7">
        <w:rPr>
          <w:rStyle w:val="Pogrubienie"/>
          <w:rFonts w:ascii="Grandview" w:hAnsi="Grandview" w:cstheme="minorHAnsi"/>
          <w:b w:val="0"/>
          <w:bCs w:val="0"/>
          <w:lang w:val="en-US"/>
        </w:rPr>
        <w:t>"</w:t>
      </w:r>
    </w:p>
    <w:p w14:paraId="05850B73" w14:textId="0CB73D5C" w:rsidR="00ED69B7" w:rsidRPr="00ED69B7" w:rsidRDefault="00ED69B7" w:rsidP="00ED69B7">
      <w:pPr>
        <w:pStyle w:val="NormalnyWeb"/>
        <w:jc w:val="both"/>
        <w:rPr>
          <w:rStyle w:val="Pogrubienie"/>
          <w:rFonts w:ascii="Grandview" w:hAnsi="Grandview" w:cstheme="minorHAnsi"/>
          <w:b w:val="0"/>
          <w:bCs w:val="0"/>
          <w:lang w:val="en-US"/>
        </w:rPr>
      </w:pPr>
      <w:r w:rsidRPr="00ED69B7">
        <w:rPr>
          <w:rStyle w:val="Pogrubienie"/>
          <w:rFonts w:ascii="Grandview" w:hAnsi="Grandview" w:cstheme="minorHAnsi"/>
          <w:b w:val="0"/>
          <w:bCs w:val="0"/>
          <w:lang w:val="en-US"/>
        </w:rPr>
        <w:lastRenderedPageBreak/>
        <w:t>• For additional information, please direct your questions to prof. dr. hab. Artur Bednarkiewicz to the following address: a.bednarkiewicz@intibs.pl</w:t>
      </w:r>
    </w:p>
    <w:p w14:paraId="5C14E855" w14:textId="77777777" w:rsidR="00ED69B7" w:rsidRPr="00ED69B7" w:rsidRDefault="00ED69B7" w:rsidP="00ED69B7">
      <w:pPr>
        <w:pStyle w:val="NormalnyWeb"/>
        <w:jc w:val="both"/>
        <w:rPr>
          <w:rStyle w:val="Pogrubienie"/>
          <w:rFonts w:ascii="Grandview" w:hAnsi="Grandview" w:cstheme="minorHAnsi"/>
          <w:b w:val="0"/>
          <w:bCs w:val="0"/>
          <w:lang w:val="en-US"/>
        </w:rPr>
      </w:pPr>
      <w:r w:rsidRPr="00ED69B7">
        <w:rPr>
          <w:rStyle w:val="Pogrubienie"/>
          <w:rFonts w:ascii="Grandview" w:hAnsi="Grandview" w:cstheme="minorHAnsi"/>
          <w:b w:val="0"/>
          <w:bCs w:val="0"/>
          <w:lang w:val="en-US"/>
        </w:rPr>
        <w:t>• Required languages: English, language level: very good.</w:t>
      </w:r>
    </w:p>
    <w:p w14:paraId="2921EF81" w14:textId="77777777" w:rsidR="00ED69B7" w:rsidRPr="00ED69B7" w:rsidRDefault="00ED69B7" w:rsidP="00ED69B7">
      <w:pPr>
        <w:pStyle w:val="NormalnyWeb"/>
        <w:jc w:val="both"/>
        <w:rPr>
          <w:rStyle w:val="Pogrubienie"/>
          <w:rFonts w:ascii="Grandview" w:hAnsi="Grandview" w:cstheme="minorHAnsi"/>
          <w:lang w:val="en-US"/>
        </w:rPr>
      </w:pPr>
      <w:r w:rsidRPr="00ED69B7">
        <w:rPr>
          <w:rStyle w:val="Pogrubienie"/>
          <w:rFonts w:ascii="Grandview" w:hAnsi="Grandview" w:cstheme="minorHAnsi"/>
          <w:lang w:val="en-US"/>
        </w:rPr>
        <w:t>Recruitment procedure:</w:t>
      </w:r>
    </w:p>
    <w:p w14:paraId="15EDED8D" w14:textId="77777777" w:rsidR="00ED69B7" w:rsidRPr="00ED69B7" w:rsidRDefault="00ED69B7" w:rsidP="00ED69B7">
      <w:pPr>
        <w:pStyle w:val="NormalnyWeb"/>
        <w:jc w:val="both"/>
        <w:rPr>
          <w:rStyle w:val="Pogrubienie"/>
          <w:rFonts w:ascii="Grandview" w:hAnsi="Grandview" w:cstheme="minorHAnsi"/>
          <w:b w:val="0"/>
          <w:bCs w:val="0"/>
          <w:lang w:val="en-US"/>
        </w:rPr>
      </w:pPr>
      <w:r w:rsidRPr="00ED69B7">
        <w:rPr>
          <w:rStyle w:val="Pogrubienie"/>
          <w:rFonts w:ascii="Grandview" w:hAnsi="Grandview" w:cstheme="minorHAnsi"/>
          <w:b w:val="0"/>
          <w:bCs w:val="0"/>
          <w:lang w:val="en-US"/>
        </w:rPr>
        <w:t>A complete application should include the following documents:</w:t>
      </w:r>
    </w:p>
    <w:p w14:paraId="63BEEAD9" w14:textId="3C3D388D" w:rsidR="00ED69B7" w:rsidRPr="00ED69B7" w:rsidRDefault="00ED69B7" w:rsidP="00ED69B7">
      <w:pPr>
        <w:pStyle w:val="NormalnyWeb"/>
        <w:jc w:val="both"/>
        <w:rPr>
          <w:rStyle w:val="Pogrubienie"/>
          <w:rFonts w:ascii="Grandview" w:hAnsi="Grandview" w:cstheme="minorHAnsi"/>
          <w:b w:val="0"/>
          <w:bCs w:val="0"/>
          <w:lang w:val="en-US"/>
        </w:rPr>
      </w:pPr>
      <w:r w:rsidRPr="00ED69B7">
        <w:rPr>
          <w:rStyle w:val="Pogrubienie"/>
          <w:rFonts w:ascii="Grandview" w:hAnsi="Grandview" w:cstheme="minorHAnsi"/>
          <w:b w:val="0"/>
          <w:bCs w:val="0"/>
          <w:lang w:val="en-US"/>
        </w:rPr>
        <w:t xml:space="preserve">• scientific curriculum vitae, including </w:t>
      </w:r>
      <w:r w:rsidR="00F94F59">
        <w:rPr>
          <w:rStyle w:val="Pogrubienie"/>
          <w:rFonts w:ascii="Grandview" w:hAnsi="Grandview" w:cstheme="minorHAnsi"/>
          <w:b w:val="0"/>
          <w:bCs w:val="0"/>
          <w:lang w:val="en-US"/>
        </w:rPr>
        <w:t xml:space="preserve">an education and professional experience, </w:t>
      </w:r>
      <w:r w:rsidRPr="00ED69B7">
        <w:rPr>
          <w:rStyle w:val="Pogrubienie"/>
          <w:rFonts w:ascii="Grandview" w:hAnsi="Grandview" w:cstheme="minorHAnsi"/>
          <w:b w:val="0"/>
          <w:bCs w:val="0"/>
          <w:lang w:val="en-US"/>
        </w:rPr>
        <w:t xml:space="preserve">a list of scientific achievements (scholarships, publications, patents, conference presentations, </w:t>
      </w:r>
      <w:r w:rsidR="00F94F59">
        <w:rPr>
          <w:rStyle w:val="Pogrubienie"/>
          <w:rFonts w:ascii="Grandview" w:hAnsi="Grandview" w:cstheme="minorHAnsi"/>
          <w:b w:val="0"/>
          <w:bCs w:val="0"/>
          <w:lang w:val="en-US"/>
        </w:rPr>
        <w:t xml:space="preserve">knowledge of language, </w:t>
      </w:r>
      <w:r w:rsidRPr="00ED69B7">
        <w:rPr>
          <w:rStyle w:val="Pogrubienie"/>
          <w:rFonts w:ascii="Grandview" w:hAnsi="Grandview" w:cstheme="minorHAnsi"/>
          <w:b w:val="0"/>
          <w:bCs w:val="0"/>
          <w:lang w:val="en-US"/>
        </w:rPr>
        <w:t>etc.)</w:t>
      </w:r>
    </w:p>
    <w:p w14:paraId="2E44829D" w14:textId="77777777" w:rsidR="00ED69B7" w:rsidRPr="00ED69B7" w:rsidRDefault="00ED69B7" w:rsidP="00ED69B7">
      <w:pPr>
        <w:pStyle w:val="NormalnyWeb"/>
        <w:jc w:val="both"/>
        <w:rPr>
          <w:rStyle w:val="Pogrubienie"/>
          <w:rFonts w:ascii="Grandview" w:hAnsi="Grandview" w:cstheme="minorHAnsi"/>
          <w:b w:val="0"/>
          <w:bCs w:val="0"/>
          <w:lang w:val="en-US"/>
        </w:rPr>
      </w:pPr>
      <w:r w:rsidRPr="00ED69B7">
        <w:rPr>
          <w:rStyle w:val="Pogrubienie"/>
          <w:rFonts w:ascii="Grandview" w:hAnsi="Grandview" w:cstheme="minorHAnsi"/>
          <w:b w:val="0"/>
          <w:bCs w:val="0"/>
          <w:lang w:val="en-US"/>
        </w:rPr>
        <w:t>• letter of motivation</w:t>
      </w:r>
    </w:p>
    <w:p w14:paraId="15539D93" w14:textId="77777777" w:rsidR="00ED69B7" w:rsidRPr="00ED69B7" w:rsidRDefault="00ED69B7" w:rsidP="00ED69B7">
      <w:pPr>
        <w:pStyle w:val="NormalnyWeb"/>
        <w:jc w:val="both"/>
        <w:rPr>
          <w:rStyle w:val="Pogrubienie"/>
          <w:rFonts w:ascii="Grandview" w:hAnsi="Grandview" w:cstheme="minorHAnsi"/>
          <w:b w:val="0"/>
          <w:bCs w:val="0"/>
          <w:lang w:val="en-US"/>
        </w:rPr>
      </w:pPr>
      <w:r w:rsidRPr="00ED69B7">
        <w:rPr>
          <w:rStyle w:val="Pogrubienie"/>
          <w:rFonts w:ascii="Grandview" w:hAnsi="Grandview" w:cstheme="minorHAnsi"/>
          <w:b w:val="0"/>
          <w:bCs w:val="0"/>
          <w:lang w:val="en-US"/>
        </w:rPr>
        <w:t>• a citation report (e.g. from Web of Science) containing the publication number, the number of citations without self-citation, the Candidate's h-index</w:t>
      </w:r>
    </w:p>
    <w:p w14:paraId="43D0D064" w14:textId="77777777" w:rsidR="00ED69B7" w:rsidRPr="00ED69B7" w:rsidRDefault="00ED69B7" w:rsidP="00ED69B7">
      <w:pPr>
        <w:pStyle w:val="NormalnyWeb"/>
        <w:jc w:val="both"/>
        <w:rPr>
          <w:rStyle w:val="Pogrubienie"/>
          <w:rFonts w:ascii="Grandview" w:hAnsi="Grandview" w:cstheme="minorHAnsi"/>
          <w:b w:val="0"/>
          <w:bCs w:val="0"/>
          <w:lang w:val="en-US"/>
        </w:rPr>
      </w:pPr>
      <w:r w:rsidRPr="00ED69B7">
        <w:rPr>
          <w:rStyle w:val="Pogrubienie"/>
          <w:rFonts w:ascii="Grandview" w:hAnsi="Grandview" w:cstheme="minorHAnsi"/>
          <w:b w:val="0"/>
          <w:bCs w:val="0"/>
          <w:lang w:val="en-US"/>
        </w:rPr>
        <w:t xml:space="preserve">• scans of diplomas or copies of diplomas in English or Polish (in the case of another language, a translation into English should also be attached) confirming the doctoral degree and the professional title of magister (in the case of a scientific degree obtained abroad, which is not recognized in Poland on the basis of international agreements, the candidate will apply to the Institute for its </w:t>
      </w:r>
      <w:proofErr w:type="spellStart"/>
      <w:r w:rsidRPr="00ED69B7">
        <w:rPr>
          <w:rStyle w:val="Pogrubienie"/>
          <w:rFonts w:ascii="Grandview" w:hAnsi="Grandview" w:cstheme="minorHAnsi"/>
          <w:b w:val="0"/>
          <w:bCs w:val="0"/>
          <w:lang w:val="en-US"/>
        </w:rPr>
        <w:t>nostrification</w:t>
      </w:r>
      <w:proofErr w:type="spellEnd"/>
      <w:r w:rsidRPr="00ED69B7">
        <w:rPr>
          <w:rStyle w:val="Pogrubienie"/>
          <w:rFonts w:ascii="Grandview" w:hAnsi="Grandview" w:cstheme="minorHAnsi"/>
          <w:b w:val="0"/>
          <w:bCs w:val="0"/>
          <w:lang w:val="en-US"/>
        </w:rPr>
        <w:t xml:space="preserve">) or another document confirming the possession of a doctoral degree. Information on </w:t>
      </w:r>
      <w:proofErr w:type="spellStart"/>
      <w:r w:rsidRPr="00ED69B7">
        <w:rPr>
          <w:rStyle w:val="Pogrubienie"/>
          <w:rFonts w:ascii="Grandview" w:hAnsi="Grandview" w:cstheme="minorHAnsi"/>
          <w:b w:val="0"/>
          <w:bCs w:val="0"/>
          <w:lang w:val="en-US"/>
        </w:rPr>
        <w:t>nostrification</w:t>
      </w:r>
      <w:proofErr w:type="spellEnd"/>
      <w:r w:rsidRPr="00ED69B7">
        <w:rPr>
          <w:rStyle w:val="Pogrubienie"/>
          <w:rFonts w:ascii="Grandview" w:hAnsi="Grandview" w:cstheme="minorHAnsi"/>
          <w:b w:val="0"/>
          <w:bCs w:val="0"/>
          <w:lang w:val="en-US"/>
        </w:rPr>
        <w:t xml:space="preserve"> can be found at the link: https://nawa.gov.pl/uznawalnosc/informacje-dla-uczelni/nostrfika-stopni-naukowych)</w:t>
      </w:r>
    </w:p>
    <w:p w14:paraId="3CD76AD0" w14:textId="77777777" w:rsidR="00ED69B7" w:rsidRPr="00ED69B7" w:rsidRDefault="00ED69B7" w:rsidP="00ED69B7">
      <w:pPr>
        <w:pStyle w:val="NormalnyWeb"/>
        <w:jc w:val="both"/>
        <w:rPr>
          <w:rStyle w:val="Pogrubienie"/>
          <w:rFonts w:ascii="Grandview" w:hAnsi="Grandview" w:cstheme="minorHAnsi"/>
          <w:b w:val="0"/>
          <w:bCs w:val="0"/>
          <w:lang w:val="en-US"/>
        </w:rPr>
      </w:pPr>
      <w:r w:rsidRPr="00ED69B7">
        <w:rPr>
          <w:rStyle w:val="Pogrubienie"/>
          <w:rFonts w:ascii="Grandview" w:hAnsi="Grandview" w:cstheme="minorHAnsi"/>
          <w:b w:val="0"/>
          <w:bCs w:val="0"/>
          <w:lang w:val="en-US"/>
        </w:rPr>
        <w:t>• application for employment addressed to the Director of the Institute, containing the following clause: "I consent to the processing of my personal data contained in my job offer for the purposes of the ongoing recruitment process (in accordance with Article 6(1)(A) of the General Regulation of the European Parliament and of the Council (EU) 2016/679 of 27 April 2016 on the protection of natural persons with regard to the processing of personal data and on the free movement of such data, and repealing Directive 95/46/EC and the Act of 10 May 2018 on data protection (Journal of Laws of 2018, item 1000)”.</w:t>
      </w:r>
    </w:p>
    <w:p w14:paraId="766EB52A" w14:textId="6C5774AC" w:rsidR="00ED69B7" w:rsidRPr="00ED69B7" w:rsidRDefault="00ED69B7" w:rsidP="00ED69B7">
      <w:pPr>
        <w:pStyle w:val="NormalnyWeb"/>
        <w:jc w:val="both"/>
        <w:rPr>
          <w:rStyle w:val="Pogrubienie"/>
          <w:rFonts w:ascii="Grandview" w:hAnsi="Grandview" w:cstheme="minorHAnsi"/>
          <w:b w:val="0"/>
          <w:bCs w:val="0"/>
          <w:lang w:val="en-US"/>
        </w:rPr>
      </w:pPr>
      <w:r w:rsidRPr="00ED69B7">
        <w:rPr>
          <w:rStyle w:val="Pogrubienie"/>
          <w:rFonts w:ascii="Grandview" w:hAnsi="Grandview" w:cstheme="minorHAnsi"/>
          <w:lang w:val="en-US"/>
        </w:rPr>
        <w:t xml:space="preserve">The </w:t>
      </w:r>
      <w:r w:rsidR="00F94F59">
        <w:rPr>
          <w:rStyle w:val="Pogrubienie"/>
          <w:rFonts w:ascii="Grandview" w:hAnsi="Grandview" w:cstheme="minorHAnsi"/>
          <w:lang w:val="en-US"/>
        </w:rPr>
        <w:t>r</w:t>
      </w:r>
      <w:r w:rsidRPr="00ED69B7">
        <w:rPr>
          <w:rStyle w:val="Pogrubienie"/>
          <w:rFonts w:ascii="Grandview" w:hAnsi="Grandview" w:cstheme="minorHAnsi"/>
          <w:lang w:val="en-US"/>
        </w:rPr>
        <w:t xml:space="preserve">ecruitment </w:t>
      </w:r>
      <w:r w:rsidR="00F94F59">
        <w:rPr>
          <w:rStyle w:val="Pogrubienie"/>
          <w:rFonts w:ascii="Grandview" w:hAnsi="Grandview" w:cstheme="minorHAnsi"/>
          <w:lang w:val="en-US"/>
        </w:rPr>
        <w:t xml:space="preserve">procedure will be following regulations of the Institute related to scientific positions (regulation is available at </w:t>
      </w:r>
      <w:hyperlink r:id="rId10" w:history="1">
        <w:r w:rsidR="00F94A73" w:rsidRPr="004E4334">
          <w:rPr>
            <w:rStyle w:val="Hipercze"/>
            <w:rFonts w:ascii="Grandview" w:hAnsi="Grandview" w:cstheme="minorHAnsi"/>
            <w:lang w:val="en-US"/>
          </w:rPr>
          <w:t>https://bip.intibs.pl/artykul/152/9513/regulaminy</w:t>
        </w:r>
      </w:hyperlink>
      <w:r w:rsidR="00F94F59">
        <w:rPr>
          <w:rStyle w:val="Pogrubienie"/>
          <w:rFonts w:ascii="Grandview" w:hAnsi="Grandview" w:cstheme="minorHAnsi"/>
          <w:lang w:val="en-US"/>
        </w:rPr>
        <w:t>)</w:t>
      </w:r>
      <w:r w:rsidR="00F94A73">
        <w:rPr>
          <w:rStyle w:val="Pogrubienie"/>
          <w:rFonts w:ascii="Grandview" w:hAnsi="Grandview" w:cstheme="minorHAnsi"/>
          <w:lang w:val="en-US"/>
        </w:rPr>
        <w:t>. Information on the competition output will be announced at the BIP of the Institute.</w:t>
      </w:r>
    </w:p>
    <w:p w14:paraId="1028F4F0" w14:textId="77777777" w:rsidR="00ED69B7" w:rsidRPr="00ED69B7" w:rsidRDefault="00ED69B7" w:rsidP="00ED69B7">
      <w:pPr>
        <w:pStyle w:val="NormalnyWeb"/>
        <w:jc w:val="both"/>
        <w:rPr>
          <w:rStyle w:val="Pogrubienie"/>
          <w:rFonts w:ascii="Grandview" w:hAnsi="Grandview" w:cstheme="minorHAnsi"/>
          <w:b w:val="0"/>
          <w:bCs w:val="0"/>
          <w:lang w:val="en-US"/>
        </w:rPr>
      </w:pPr>
      <w:r w:rsidRPr="00ED69B7">
        <w:rPr>
          <w:rStyle w:val="Pogrubienie"/>
          <w:rFonts w:ascii="Grandview" w:hAnsi="Grandview" w:cstheme="minorHAnsi"/>
          <w:b w:val="0"/>
          <w:bCs w:val="0"/>
          <w:lang w:val="en-US"/>
        </w:rPr>
        <w:t>The winner of the competition will be obliged to submit an authorization to include him in the number of employees conducting scientific activity at the Institute when signing the contract.</w:t>
      </w:r>
    </w:p>
    <w:p w14:paraId="0E49453A" w14:textId="77777777" w:rsidR="00ED69B7" w:rsidRPr="00ED69B7" w:rsidRDefault="00ED69B7" w:rsidP="00ED69B7">
      <w:pPr>
        <w:pStyle w:val="NormalnyWeb"/>
        <w:jc w:val="both"/>
        <w:rPr>
          <w:rStyle w:val="Pogrubienie"/>
          <w:rFonts w:ascii="Grandview" w:hAnsi="Grandview" w:cstheme="minorHAnsi"/>
          <w:lang w:val="en-US"/>
        </w:rPr>
      </w:pPr>
    </w:p>
    <w:p w14:paraId="2BF171BA" w14:textId="77777777" w:rsidR="00ED69B7" w:rsidRPr="00ED69B7" w:rsidRDefault="00ED69B7" w:rsidP="00ED69B7">
      <w:pPr>
        <w:pStyle w:val="NormalnyWeb"/>
        <w:jc w:val="both"/>
        <w:rPr>
          <w:rStyle w:val="Pogrubienie"/>
          <w:rFonts w:ascii="Grandview" w:hAnsi="Grandview" w:cstheme="minorHAnsi"/>
          <w:lang w:val="en-US"/>
        </w:rPr>
      </w:pPr>
      <w:r w:rsidRPr="00ED69B7">
        <w:rPr>
          <w:rStyle w:val="Pogrubienie"/>
          <w:rFonts w:ascii="Grandview" w:hAnsi="Grandview" w:cstheme="minorHAnsi"/>
          <w:lang w:val="en-US"/>
        </w:rPr>
        <w:t>Personal data:</w:t>
      </w:r>
    </w:p>
    <w:p w14:paraId="2CA36613" w14:textId="2F77B31A" w:rsidR="009E19C3" w:rsidRPr="00ED69B7" w:rsidRDefault="00ED69B7" w:rsidP="00ED69B7">
      <w:pPr>
        <w:pStyle w:val="NormalnyWeb"/>
        <w:jc w:val="both"/>
        <w:rPr>
          <w:rFonts w:ascii="Grandview" w:hAnsi="Grandview" w:cstheme="minorHAnsi"/>
          <w:b/>
          <w:bCs/>
          <w:u w:val="single"/>
          <w:lang w:val="en-US"/>
        </w:rPr>
      </w:pPr>
      <w:r w:rsidRPr="00ED69B7">
        <w:rPr>
          <w:rStyle w:val="Pogrubienie"/>
          <w:rFonts w:ascii="Grandview" w:hAnsi="Grandview" w:cstheme="minorHAnsi"/>
          <w:b w:val="0"/>
          <w:bCs w:val="0"/>
          <w:lang w:val="en-US"/>
        </w:rPr>
        <w:lastRenderedPageBreak/>
        <w:t xml:space="preserve">Your personal data is collected and processed by the W. </w:t>
      </w:r>
      <w:proofErr w:type="spellStart"/>
      <w:r w:rsidRPr="00ED69B7">
        <w:rPr>
          <w:rStyle w:val="Pogrubienie"/>
          <w:rFonts w:ascii="Grandview" w:hAnsi="Grandview" w:cstheme="minorHAnsi"/>
          <w:b w:val="0"/>
          <w:bCs w:val="0"/>
          <w:lang w:val="en-US"/>
        </w:rPr>
        <w:t>Trzebiatowski</w:t>
      </w:r>
      <w:proofErr w:type="spellEnd"/>
      <w:r w:rsidRPr="00ED69B7">
        <w:rPr>
          <w:rStyle w:val="Pogrubienie"/>
          <w:rFonts w:ascii="Grandview" w:hAnsi="Grandview" w:cstheme="minorHAnsi"/>
          <w:b w:val="0"/>
          <w:bCs w:val="0"/>
          <w:lang w:val="en-US"/>
        </w:rPr>
        <w:t xml:space="preserve"> Institute of Low Temperatures and Structural Research of the Polish Academy of Sciences in Wrocław in accordance with the information on the processing of personal data available at the link: </w:t>
      </w:r>
      <w:r w:rsidR="00AE678A">
        <w:rPr>
          <w:rStyle w:val="Pogrubienie"/>
          <w:rFonts w:ascii="Grandview" w:hAnsi="Grandview" w:cstheme="minorHAnsi"/>
          <w:b w:val="0"/>
          <w:bCs w:val="0"/>
          <w:lang w:val="en-US"/>
        </w:rPr>
        <w:t xml:space="preserve"> </w:t>
      </w:r>
      <w:hyperlink r:id="rId11" w:history="1">
        <w:r w:rsidR="00AE678A" w:rsidRPr="00C01C6C">
          <w:rPr>
            <w:rStyle w:val="Hipercze"/>
            <w:rFonts w:ascii="Grandview" w:hAnsi="Grandview" w:cstheme="minorHAnsi"/>
            <w:lang w:val="en-US"/>
          </w:rPr>
          <w:t>https://bip.intibs.pl/artykuly/173/GDPR</w:t>
        </w:r>
      </w:hyperlink>
      <w:r w:rsidR="00AE678A">
        <w:rPr>
          <w:rStyle w:val="Pogrubienie"/>
          <w:rFonts w:ascii="Grandview" w:hAnsi="Grandview" w:cstheme="minorHAnsi"/>
          <w:b w:val="0"/>
          <w:bCs w:val="0"/>
          <w:lang w:val="en-US"/>
        </w:rPr>
        <w:t xml:space="preserve"> </w:t>
      </w:r>
    </w:p>
    <w:sectPr w:rsidR="009E19C3" w:rsidRPr="00ED69B7" w:rsidSect="00432AF8">
      <w:head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AEE246" w14:textId="77777777" w:rsidR="000A108C" w:rsidRDefault="000A108C" w:rsidP="00B34721">
      <w:pPr>
        <w:spacing w:after="0" w:line="240" w:lineRule="auto"/>
      </w:pPr>
      <w:r>
        <w:separator/>
      </w:r>
    </w:p>
  </w:endnote>
  <w:endnote w:type="continuationSeparator" w:id="0">
    <w:p w14:paraId="360DE1A7" w14:textId="77777777" w:rsidR="000A108C" w:rsidRDefault="000A108C" w:rsidP="00B347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Grandview">
    <w:charset w:val="00"/>
    <w:family w:val="swiss"/>
    <w:pitch w:val="variable"/>
    <w:sig w:usb0="A00002C7" w:usb1="00000002" w:usb2="00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F52763" w14:textId="77777777" w:rsidR="000A108C" w:rsidRDefault="000A108C" w:rsidP="00B34721">
      <w:pPr>
        <w:spacing w:after="0" w:line="240" w:lineRule="auto"/>
      </w:pPr>
      <w:r>
        <w:separator/>
      </w:r>
    </w:p>
  </w:footnote>
  <w:footnote w:type="continuationSeparator" w:id="0">
    <w:p w14:paraId="3549ADB0" w14:textId="77777777" w:rsidR="000A108C" w:rsidRDefault="000A108C" w:rsidP="00B347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3661E" w14:textId="77777777" w:rsidR="00B34721" w:rsidRDefault="00B34721" w:rsidP="00B34721">
    <w:pPr>
      <w:pStyle w:val="Nagwek"/>
      <w:ind w:left="-709"/>
    </w:pPr>
  </w:p>
  <w:p w14:paraId="2CA3661F" w14:textId="77777777" w:rsidR="00B34721" w:rsidRDefault="00B3472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D3A39"/>
    <w:multiLevelType w:val="hybridMultilevel"/>
    <w:tmpl w:val="9E0C9F34"/>
    <w:lvl w:ilvl="0" w:tplc="0415000F">
      <w:start w:val="1"/>
      <w:numFmt w:val="decimal"/>
      <w:lvlText w:val="%1."/>
      <w:lvlJc w:val="left"/>
      <w:pPr>
        <w:ind w:left="2844" w:hanging="360"/>
      </w:pPr>
    </w:lvl>
    <w:lvl w:ilvl="1" w:tplc="04150019" w:tentative="1">
      <w:start w:val="1"/>
      <w:numFmt w:val="lowerLetter"/>
      <w:lvlText w:val="%2."/>
      <w:lvlJc w:val="left"/>
      <w:pPr>
        <w:ind w:left="3564" w:hanging="360"/>
      </w:pPr>
    </w:lvl>
    <w:lvl w:ilvl="2" w:tplc="0415001B" w:tentative="1">
      <w:start w:val="1"/>
      <w:numFmt w:val="lowerRoman"/>
      <w:lvlText w:val="%3."/>
      <w:lvlJc w:val="right"/>
      <w:pPr>
        <w:ind w:left="4284" w:hanging="180"/>
      </w:pPr>
    </w:lvl>
    <w:lvl w:ilvl="3" w:tplc="0415000F" w:tentative="1">
      <w:start w:val="1"/>
      <w:numFmt w:val="decimal"/>
      <w:lvlText w:val="%4."/>
      <w:lvlJc w:val="left"/>
      <w:pPr>
        <w:ind w:left="5004" w:hanging="360"/>
      </w:pPr>
    </w:lvl>
    <w:lvl w:ilvl="4" w:tplc="04150019" w:tentative="1">
      <w:start w:val="1"/>
      <w:numFmt w:val="lowerLetter"/>
      <w:lvlText w:val="%5."/>
      <w:lvlJc w:val="left"/>
      <w:pPr>
        <w:ind w:left="5724" w:hanging="360"/>
      </w:pPr>
    </w:lvl>
    <w:lvl w:ilvl="5" w:tplc="0415001B" w:tentative="1">
      <w:start w:val="1"/>
      <w:numFmt w:val="lowerRoman"/>
      <w:lvlText w:val="%6."/>
      <w:lvlJc w:val="right"/>
      <w:pPr>
        <w:ind w:left="6444" w:hanging="180"/>
      </w:pPr>
    </w:lvl>
    <w:lvl w:ilvl="6" w:tplc="0415000F" w:tentative="1">
      <w:start w:val="1"/>
      <w:numFmt w:val="decimal"/>
      <w:lvlText w:val="%7."/>
      <w:lvlJc w:val="left"/>
      <w:pPr>
        <w:ind w:left="7164" w:hanging="360"/>
      </w:pPr>
    </w:lvl>
    <w:lvl w:ilvl="7" w:tplc="04150019" w:tentative="1">
      <w:start w:val="1"/>
      <w:numFmt w:val="lowerLetter"/>
      <w:lvlText w:val="%8."/>
      <w:lvlJc w:val="left"/>
      <w:pPr>
        <w:ind w:left="7884" w:hanging="360"/>
      </w:pPr>
    </w:lvl>
    <w:lvl w:ilvl="8" w:tplc="0415001B" w:tentative="1">
      <w:start w:val="1"/>
      <w:numFmt w:val="lowerRoman"/>
      <w:lvlText w:val="%9."/>
      <w:lvlJc w:val="right"/>
      <w:pPr>
        <w:ind w:left="8604" w:hanging="180"/>
      </w:pPr>
    </w:lvl>
  </w:abstractNum>
  <w:abstractNum w:abstractNumId="1" w15:restartNumberingAfterBreak="0">
    <w:nsid w:val="07852C5B"/>
    <w:multiLevelType w:val="hybridMultilevel"/>
    <w:tmpl w:val="C0BEBF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885D51"/>
    <w:multiLevelType w:val="hybridMultilevel"/>
    <w:tmpl w:val="9036CD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BB0A6F"/>
    <w:multiLevelType w:val="hybridMultilevel"/>
    <w:tmpl w:val="D7487E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73C13D0"/>
    <w:multiLevelType w:val="hybridMultilevel"/>
    <w:tmpl w:val="8320E7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FE70AEB"/>
    <w:multiLevelType w:val="hybridMultilevel"/>
    <w:tmpl w:val="138E9602"/>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6" w15:restartNumberingAfterBreak="0">
    <w:nsid w:val="26A535A3"/>
    <w:multiLevelType w:val="hybridMultilevel"/>
    <w:tmpl w:val="6E0C37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DAF34D3"/>
    <w:multiLevelType w:val="hybridMultilevel"/>
    <w:tmpl w:val="6B1A3DAE"/>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488C53AE"/>
    <w:multiLevelType w:val="hybridMultilevel"/>
    <w:tmpl w:val="8EFCD82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89D769B"/>
    <w:multiLevelType w:val="hybridMultilevel"/>
    <w:tmpl w:val="E8C45B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499B7C44"/>
    <w:multiLevelType w:val="hybridMultilevel"/>
    <w:tmpl w:val="3F0AD1D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1" w15:restartNumberingAfterBreak="0">
    <w:nsid w:val="532031DF"/>
    <w:multiLevelType w:val="hybridMultilevel"/>
    <w:tmpl w:val="8F4A722C"/>
    <w:lvl w:ilvl="0" w:tplc="2BC223CC">
      <w:start w:val="21"/>
      <w:numFmt w:val="decimal"/>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12" w15:restartNumberingAfterBreak="0">
    <w:nsid w:val="544F3524"/>
    <w:multiLevelType w:val="hybridMultilevel"/>
    <w:tmpl w:val="3D64BA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6030739"/>
    <w:multiLevelType w:val="hybridMultilevel"/>
    <w:tmpl w:val="72742CA4"/>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14" w15:restartNumberingAfterBreak="0">
    <w:nsid w:val="70AE24C4"/>
    <w:multiLevelType w:val="hybridMultilevel"/>
    <w:tmpl w:val="3C8089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70F24BBA"/>
    <w:multiLevelType w:val="hybridMultilevel"/>
    <w:tmpl w:val="73EEF8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73A42536"/>
    <w:multiLevelType w:val="hybridMultilevel"/>
    <w:tmpl w:val="6B4EE8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1"/>
  </w:num>
  <w:num w:numId="4">
    <w:abstractNumId w:val="2"/>
  </w:num>
  <w:num w:numId="5">
    <w:abstractNumId w:val="12"/>
  </w:num>
  <w:num w:numId="6">
    <w:abstractNumId w:val="11"/>
  </w:num>
  <w:num w:numId="7">
    <w:abstractNumId w:val="16"/>
  </w:num>
  <w:num w:numId="8">
    <w:abstractNumId w:val="14"/>
  </w:num>
  <w:num w:numId="9">
    <w:abstractNumId w:val="15"/>
  </w:num>
  <w:num w:numId="10">
    <w:abstractNumId w:val="9"/>
  </w:num>
  <w:num w:numId="11">
    <w:abstractNumId w:val="3"/>
  </w:num>
  <w:num w:numId="12">
    <w:abstractNumId w:val="4"/>
  </w:num>
  <w:num w:numId="13">
    <w:abstractNumId w:val="13"/>
  </w:num>
  <w:num w:numId="14">
    <w:abstractNumId w:val="7"/>
  </w:num>
  <w:num w:numId="15">
    <w:abstractNumId w:val="8"/>
  </w:num>
  <w:num w:numId="16">
    <w:abstractNumId w:val="1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4526"/>
    <w:rsid w:val="00006507"/>
    <w:rsid w:val="00013055"/>
    <w:rsid w:val="00021321"/>
    <w:rsid w:val="00063CA9"/>
    <w:rsid w:val="0008219D"/>
    <w:rsid w:val="000A108C"/>
    <w:rsid w:val="000A272F"/>
    <w:rsid w:val="000A351E"/>
    <w:rsid w:val="000A59CD"/>
    <w:rsid w:val="000D3615"/>
    <w:rsid w:val="000E1F90"/>
    <w:rsid w:val="000E260F"/>
    <w:rsid w:val="000E6235"/>
    <w:rsid w:val="000F448C"/>
    <w:rsid w:val="000F57E2"/>
    <w:rsid w:val="00102DE5"/>
    <w:rsid w:val="00114526"/>
    <w:rsid w:val="00124C5F"/>
    <w:rsid w:val="001301F0"/>
    <w:rsid w:val="00131793"/>
    <w:rsid w:val="0014464F"/>
    <w:rsid w:val="00151BE3"/>
    <w:rsid w:val="00161484"/>
    <w:rsid w:val="001644DF"/>
    <w:rsid w:val="0016629E"/>
    <w:rsid w:val="00180E8C"/>
    <w:rsid w:val="001963E6"/>
    <w:rsid w:val="001A5737"/>
    <w:rsid w:val="001A7269"/>
    <w:rsid w:val="001B5718"/>
    <w:rsid w:val="001C3537"/>
    <w:rsid w:val="001F6704"/>
    <w:rsid w:val="002432F8"/>
    <w:rsid w:val="00276B10"/>
    <w:rsid w:val="0028022B"/>
    <w:rsid w:val="00285A85"/>
    <w:rsid w:val="0029471D"/>
    <w:rsid w:val="002B4CE3"/>
    <w:rsid w:val="002C116D"/>
    <w:rsid w:val="002E3D95"/>
    <w:rsid w:val="003072AC"/>
    <w:rsid w:val="00312A5E"/>
    <w:rsid w:val="00343130"/>
    <w:rsid w:val="003440F9"/>
    <w:rsid w:val="003463A0"/>
    <w:rsid w:val="003515DD"/>
    <w:rsid w:val="0036027A"/>
    <w:rsid w:val="00385174"/>
    <w:rsid w:val="003A4A92"/>
    <w:rsid w:val="003B180D"/>
    <w:rsid w:val="003F5A77"/>
    <w:rsid w:val="003F6C56"/>
    <w:rsid w:val="004011ED"/>
    <w:rsid w:val="00412232"/>
    <w:rsid w:val="00427DDE"/>
    <w:rsid w:val="00432AF8"/>
    <w:rsid w:val="00433727"/>
    <w:rsid w:val="00434867"/>
    <w:rsid w:val="00443147"/>
    <w:rsid w:val="004450CB"/>
    <w:rsid w:val="004576A4"/>
    <w:rsid w:val="00485766"/>
    <w:rsid w:val="00491E52"/>
    <w:rsid w:val="0049368C"/>
    <w:rsid w:val="004C75B0"/>
    <w:rsid w:val="004E1F73"/>
    <w:rsid w:val="004F2E84"/>
    <w:rsid w:val="005230FD"/>
    <w:rsid w:val="00557C24"/>
    <w:rsid w:val="0056451F"/>
    <w:rsid w:val="00585013"/>
    <w:rsid w:val="00590E43"/>
    <w:rsid w:val="00594105"/>
    <w:rsid w:val="005A32F9"/>
    <w:rsid w:val="005A5A90"/>
    <w:rsid w:val="005C0876"/>
    <w:rsid w:val="005C1D80"/>
    <w:rsid w:val="005C59F5"/>
    <w:rsid w:val="005C6609"/>
    <w:rsid w:val="005F1571"/>
    <w:rsid w:val="0060668B"/>
    <w:rsid w:val="00620C13"/>
    <w:rsid w:val="00630FCD"/>
    <w:rsid w:val="006329CA"/>
    <w:rsid w:val="006459D6"/>
    <w:rsid w:val="00646046"/>
    <w:rsid w:val="00651919"/>
    <w:rsid w:val="006730E8"/>
    <w:rsid w:val="00684724"/>
    <w:rsid w:val="006A7FF5"/>
    <w:rsid w:val="006B0E52"/>
    <w:rsid w:val="006B5B90"/>
    <w:rsid w:val="006B696E"/>
    <w:rsid w:val="006B73DD"/>
    <w:rsid w:val="006C659A"/>
    <w:rsid w:val="006C76C0"/>
    <w:rsid w:val="006D6862"/>
    <w:rsid w:val="006E15FF"/>
    <w:rsid w:val="006E7487"/>
    <w:rsid w:val="00700C75"/>
    <w:rsid w:val="00715381"/>
    <w:rsid w:val="00722527"/>
    <w:rsid w:val="00742539"/>
    <w:rsid w:val="0076484B"/>
    <w:rsid w:val="0078058D"/>
    <w:rsid w:val="00783903"/>
    <w:rsid w:val="007C3376"/>
    <w:rsid w:val="00805C32"/>
    <w:rsid w:val="008073ED"/>
    <w:rsid w:val="00851A21"/>
    <w:rsid w:val="008557C6"/>
    <w:rsid w:val="008A3223"/>
    <w:rsid w:val="008A53BC"/>
    <w:rsid w:val="008B07A9"/>
    <w:rsid w:val="008B25CA"/>
    <w:rsid w:val="008B6CB4"/>
    <w:rsid w:val="008D5115"/>
    <w:rsid w:val="008F5F68"/>
    <w:rsid w:val="00941131"/>
    <w:rsid w:val="00966DCD"/>
    <w:rsid w:val="0097258E"/>
    <w:rsid w:val="0098222F"/>
    <w:rsid w:val="0099529F"/>
    <w:rsid w:val="009C6AAF"/>
    <w:rsid w:val="009E19C3"/>
    <w:rsid w:val="009F3E45"/>
    <w:rsid w:val="009F467E"/>
    <w:rsid w:val="00A26A9B"/>
    <w:rsid w:val="00A518EE"/>
    <w:rsid w:val="00A700D4"/>
    <w:rsid w:val="00A816B9"/>
    <w:rsid w:val="00A912FB"/>
    <w:rsid w:val="00A920EA"/>
    <w:rsid w:val="00A95348"/>
    <w:rsid w:val="00AA6819"/>
    <w:rsid w:val="00AB7982"/>
    <w:rsid w:val="00AC0E68"/>
    <w:rsid w:val="00AE678A"/>
    <w:rsid w:val="00B05FDA"/>
    <w:rsid w:val="00B06B32"/>
    <w:rsid w:val="00B2153D"/>
    <w:rsid w:val="00B2449B"/>
    <w:rsid w:val="00B34721"/>
    <w:rsid w:val="00B44B7B"/>
    <w:rsid w:val="00B66E4C"/>
    <w:rsid w:val="00B67F5E"/>
    <w:rsid w:val="00B765A0"/>
    <w:rsid w:val="00B84F73"/>
    <w:rsid w:val="00BA2389"/>
    <w:rsid w:val="00BA2C43"/>
    <w:rsid w:val="00BD6D10"/>
    <w:rsid w:val="00BE2BF6"/>
    <w:rsid w:val="00C00833"/>
    <w:rsid w:val="00C048A5"/>
    <w:rsid w:val="00C1331E"/>
    <w:rsid w:val="00C332A8"/>
    <w:rsid w:val="00C332C8"/>
    <w:rsid w:val="00C371F3"/>
    <w:rsid w:val="00C451C6"/>
    <w:rsid w:val="00C53A13"/>
    <w:rsid w:val="00C63BF6"/>
    <w:rsid w:val="00C7260F"/>
    <w:rsid w:val="00C8506F"/>
    <w:rsid w:val="00CB2149"/>
    <w:rsid w:val="00CC1117"/>
    <w:rsid w:val="00CD3CD6"/>
    <w:rsid w:val="00CE1B5B"/>
    <w:rsid w:val="00CE607B"/>
    <w:rsid w:val="00D1741B"/>
    <w:rsid w:val="00D25154"/>
    <w:rsid w:val="00D60081"/>
    <w:rsid w:val="00D61719"/>
    <w:rsid w:val="00D628FA"/>
    <w:rsid w:val="00DB11E9"/>
    <w:rsid w:val="00DD47AD"/>
    <w:rsid w:val="00DD55A8"/>
    <w:rsid w:val="00DF0BF3"/>
    <w:rsid w:val="00E06B95"/>
    <w:rsid w:val="00E21A2A"/>
    <w:rsid w:val="00E2545C"/>
    <w:rsid w:val="00E300E2"/>
    <w:rsid w:val="00E30AB1"/>
    <w:rsid w:val="00E375C6"/>
    <w:rsid w:val="00E4326C"/>
    <w:rsid w:val="00E76BE0"/>
    <w:rsid w:val="00E77CBF"/>
    <w:rsid w:val="00E8004A"/>
    <w:rsid w:val="00EA7C04"/>
    <w:rsid w:val="00EB46ED"/>
    <w:rsid w:val="00EB7AE9"/>
    <w:rsid w:val="00ED69B7"/>
    <w:rsid w:val="00F90A2A"/>
    <w:rsid w:val="00F94A73"/>
    <w:rsid w:val="00F94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365BF"/>
  <w15:docId w15:val="{F10DE910-930A-4675-B45F-D026A8627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14526"/>
    <w:pPr>
      <w:spacing w:after="160" w:line="259" w:lineRule="auto"/>
    </w:pPr>
    <w:rPr>
      <w:rFonts w:eastAsiaTheme="minorHAnsi"/>
      <w:lang w:eastAsia="en-US"/>
    </w:rPr>
  </w:style>
  <w:style w:type="paragraph" w:styleId="Nagwek4">
    <w:name w:val="heading 4"/>
    <w:basedOn w:val="Normalny"/>
    <w:link w:val="Nagwek4Znak"/>
    <w:uiPriority w:val="9"/>
    <w:qFormat/>
    <w:rsid w:val="00114526"/>
    <w:pPr>
      <w:spacing w:before="100" w:beforeAutospacing="1" w:after="100" w:afterAutospacing="1" w:line="240" w:lineRule="auto"/>
      <w:outlineLvl w:val="3"/>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3472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34721"/>
  </w:style>
  <w:style w:type="paragraph" w:styleId="Stopka">
    <w:name w:val="footer"/>
    <w:basedOn w:val="Normalny"/>
    <w:link w:val="StopkaZnak"/>
    <w:uiPriority w:val="99"/>
    <w:unhideWhenUsed/>
    <w:rsid w:val="00B3472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34721"/>
  </w:style>
  <w:style w:type="paragraph" w:styleId="Tekstdymka">
    <w:name w:val="Balloon Text"/>
    <w:basedOn w:val="Normalny"/>
    <w:link w:val="TekstdymkaZnak"/>
    <w:uiPriority w:val="99"/>
    <w:semiHidden/>
    <w:unhideWhenUsed/>
    <w:rsid w:val="00B3472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34721"/>
    <w:rPr>
      <w:rFonts w:ascii="Tahoma" w:hAnsi="Tahoma" w:cs="Tahoma"/>
      <w:sz w:val="16"/>
      <w:szCs w:val="16"/>
    </w:rPr>
  </w:style>
  <w:style w:type="paragraph" w:styleId="Bezodstpw">
    <w:name w:val="No Spacing"/>
    <w:uiPriority w:val="1"/>
    <w:qFormat/>
    <w:rsid w:val="00B05FDA"/>
    <w:pPr>
      <w:spacing w:after="0" w:line="240" w:lineRule="auto"/>
    </w:pPr>
  </w:style>
  <w:style w:type="paragraph" w:styleId="Tekstpodstawowy">
    <w:name w:val="Body Text"/>
    <w:basedOn w:val="Normalny"/>
    <w:link w:val="TekstpodstawowyZnak"/>
    <w:uiPriority w:val="99"/>
    <w:unhideWhenUsed/>
    <w:rsid w:val="001301F0"/>
    <w:pPr>
      <w:spacing w:after="120"/>
    </w:pPr>
  </w:style>
  <w:style w:type="character" w:customStyle="1" w:styleId="TekstpodstawowyZnak">
    <w:name w:val="Tekst podstawowy Znak"/>
    <w:basedOn w:val="Domylnaczcionkaakapitu"/>
    <w:link w:val="Tekstpodstawowy"/>
    <w:uiPriority w:val="99"/>
    <w:rsid w:val="001301F0"/>
  </w:style>
  <w:style w:type="character" w:customStyle="1" w:styleId="Nagwek4Znak">
    <w:name w:val="Nagłówek 4 Znak"/>
    <w:basedOn w:val="Domylnaczcionkaakapitu"/>
    <w:link w:val="Nagwek4"/>
    <w:uiPriority w:val="9"/>
    <w:rsid w:val="00114526"/>
    <w:rPr>
      <w:rFonts w:ascii="Times New Roman" w:eastAsia="Times New Roman" w:hAnsi="Times New Roman" w:cs="Times New Roman"/>
      <w:b/>
      <w:bCs/>
      <w:sz w:val="24"/>
      <w:szCs w:val="24"/>
    </w:rPr>
  </w:style>
  <w:style w:type="paragraph" w:styleId="NormalnyWeb">
    <w:name w:val="Normal (Web)"/>
    <w:basedOn w:val="Normalny"/>
    <w:uiPriority w:val="99"/>
    <w:unhideWhenUsed/>
    <w:rsid w:val="0011452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114526"/>
    <w:rPr>
      <w:b/>
      <w:bCs/>
    </w:rPr>
  </w:style>
  <w:style w:type="table" w:styleId="Tabela-Siatka">
    <w:name w:val="Table Grid"/>
    <w:basedOn w:val="Standardowy"/>
    <w:uiPriority w:val="59"/>
    <w:rsid w:val="003515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1A7269"/>
    <w:rPr>
      <w:color w:val="0000FF" w:themeColor="hyperlink"/>
      <w:u w:val="single"/>
    </w:rPr>
  </w:style>
  <w:style w:type="paragraph" w:styleId="Akapitzlist">
    <w:name w:val="List Paragraph"/>
    <w:basedOn w:val="Normalny"/>
    <w:uiPriority w:val="34"/>
    <w:qFormat/>
    <w:rsid w:val="001A7269"/>
    <w:pPr>
      <w:ind w:left="720"/>
      <w:contextualSpacing/>
    </w:pPr>
  </w:style>
  <w:style w:type="character" w:styleId="Nierozpoznanawzmianka">
    <w:name w:val="Unresolved Mention"/>
    <w:basedOn w:val="Domylnaczcionkaakapitu"/>
    <w:uiPriority w:val="99"/>
    <w:semiHidden/>
    <w:unhideWhenUsed/>
    <w:rsid w:val="00102DE5"/>
    <w:rPr>
      <w:color w:val="605E5C"/>
      <w:shd w:val="clear" w:color="auto" w:fill="E1DFDD"/>
    </w:rPr>
  </w:style>
  <w:style w:type="character" w:styleId="Odwoaniedokomentarza">
    <w:name w:val="annotation reference"/>
    <w:basedOn w:val="Domylnaczcionkaakapitu"/>
    <w:uiPriority w:val="99"/>
    <w:semiHidden/>
    <w:unhideWhenUsed/>
    <w:rsid w:val="00102DE5"/>
    <w:rPr>
      <w:sz w:val="16"/>
      <w:szCs w:val="16"/>
    </w:rPr>
  </w:style>
  <w:style w:type="paragraph" w:styleId="Tekstkomentarza">
    <w:name w:val="annotation text"/>
    <w:basedOn w:val="Normalny"/>
    <w:link w:val="TekstkomentarzaZnak"/>
    <w:uiPriority w:val="99"/>
    <w:semiHidden/>
    <w:unhideWhenUsed/>
    <w:rsid w:val="00102DE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02DE5"/>
    <w:rPr>
      <w:rFonts w:eastAsiaTheme="minorHAnsi"/>
      <w:sz w:val="20"/>
      <w:szCs w:val="20"/>
      <w:lang w:eastAsia="en-US"/>
    </w:rPr>
  </w:style>
  <w:style w:type="paragraph" w:styleId="Tematkomentarza">
    <w:name w:val="annotation subject"/>
    <w:basedOn w:val="Tekstkomentarza"/>
    <w:next w:val="Tekstkomentarza"/>
    <w:link w:val="TematkomentarzaZnak"/>
    <w:uiPriority w:val="99"/>
    <w:semiHidden/>
    <w:unhideWhenUsed/>
    <w:rsid w:val="00102DE5"/>
    <w:rPr>
      <w:b/>
      <w:bCs/>
    </w:rPr>
  </w:style>
  <w:style w:type="character" w:customStyle="1" w:styleId="TematkomentarzaZnak">
    <w:name w:val="Temat komentarza Znak"/>
    <w:basedOn w:val="TekstkomentarzaZnak"/>
    <w:link w:val="Tematkomentarza"/>
    <w:uiPriority w:val="99"/>
    <w:semiHidden/>
    <w:rsid w:val="00102DE5"/>
    <w:rPr>
      <w:rFonts w:eastAsiaTheme="minorHAnsi"/>
      <w:b/>
      <w:bCs/>
      <w:sz w:val="20"/>
      <w:szCs w:val="20"/>
      <w:lang w:eastAsia="en-US"/>
    </w:rPr>
  </w:style>
  <w:style w:type="paragraph" w:styleId="Poprawka">
    <w:name w:val="Revision"/>
    <w:hidden/>
    <w:uiPriority w:val="99"/>
    <w:semiHidden/>
    <w:rsid w:val="00B67F5E"/>
    <w:pPr>
      <w:spacing w:after="0" w:line="240" w:lineRule="auto"/>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261652">
      <w:bodyDiv w:val="1"/>
      <w:marLeft w:val="0"/>
      <w:marRight w:val="0"/>
      <w:marTop w:val="0"/>
      <w:marBottom w:val="0"/>
      <w:divBdr>
        <w:top w:val="none" w:sz="0" w:space="0" w:color="auto"/>
        <w:left w:val="none" w:sz="0" w:space="0" w:color="auto"/>
        <w:bottom w:val="none" w:sz="0" w:space="0" w:color="auto"/>
        <w:right w:val="none" w:sz="0" w:space="0" w:color="auto"/>
      </w:divBdr>
    </w:div>
    <w:div w:id="299385791">
      <w:bodyDiv w:val="1"/>
      <w:marLeft w:val="0"/>
      <w:marRight w:val="0"/>
      <w:marTop w:val="0"/>
      <w:marBottom w:val="0"/>
      <w:divBdr>
        <w:top w:val="none" w:sz="0" w:space="0" w:color="auto"/>
        <w:left w:val="none" w:sz="0" w:space="0" w:color="auto"/>
        <w:bottom w:val="none" w:sz="0" w:space="0" w:color="auto"/>
        <w:right w:val="none" w:sz="0" w:space="0" w:color="auto"/>
      </w:divBdr>
    </w:div>
    <w:div w:id="352851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ip.intibs.pl/artykuly/173/GDPR" TargetMode="External"/><Relationship Id="rId5" Type="http://schemas.openxmlformats.org/officeDocument/2006/relationships/footnotes" Target="footnotes.xml"/><Relationship Id="rId10" Type="http://schemas.openxmlformats.org/officeDocument/2006/relationships/hyperlink" Target="https://bip.intibs.pl/artykul/152/9513/regulaminy" TargetMode="External"/><Relationship Id="rId4" Type="http://schemas.openxmlformats.org/officeDocument/2006/relationships/webSettings" Target="webSettings.xml"/><Relationship Id="rId9" Type="http://schemas.openxmlformats.org/officeDocument/2006/relationships/hyperlink" Target="http://www.intibs.pl"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bednarkiewicz\Documents\Niestandardowe%20szablony%20pakietu%20Office\Papier%20INTiBS%20PAN.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Papier INTiBS PAN</Template>
  <TotalTime>19</TotalTime>
  <Pages>4</Pages>
  <Words>822</Words>
  <Characters>4934</Characters>
  <Application>Microsoft Office Word</Application>
  <DocSecurity>0</DocSecurity>
  <Lines>41</Lines>
  <Paragraphs>11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KONKURS NA STANOWISKO ADIUNKTA (STAŻYSTY PODOKTORSKIEGO – POST-DOC) – WYKONAWCY PROJEKTU BADAWCZEGO W  ODDZIALE FFIZYKOCHEMII BIOMEDYCZNEJ</vt:lpstr>
      <vt:lpstr>KONKURS NA STANOWISKO ADIUNKTA (STAŻYSTY PODOKTORSKIEGO – POST-DOC) – WYKONAWCY PROJEKTU BADAWCZEGO W  ODDZIALE FFIZYKOCHEMII BIOMEDYCZNEJ</vt:lpstr>
    </vt:vector>
  </TitlesOfParts>
  <Company/>
  <LinksUpToDate>false</LinksUpToDate>
  <CharactersWithSpaces>5745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COMPETITION FOR THE POSITION OF ASSISTANT IN THE DEPARTMENT OF BIOMEDICAL PHYSICOCHEMISTRY</dc:title>
  <dc:creator>Artur Bednarkiewicz</dc:creator>
  <cp:lastModifiedBy>Iwona Śliwińska</cp:lastModifiedBy>
  <cp:revision>9</cp:revision>
  <cp:lastPrinted>2023-03-09T08:44:00Z</cp:lastPrinted>
  <dcterms:created xsi:type="dcterms:W3CDTF">2023-03-08T17:32:00Z</dcterms:created>
  <dcterms:modified xsi:type="dcterms:W3CDTF">2023-03-09T08:44:00Z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abfafee2920817c51ea7aa90787d3e33f1c5ff70af4b9e8637b34888cfedbaeb</vt:lpwstr>
  </property>
</Properties>
</file>