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3A4DC" w14:textId="3A82B29B" w:rsidR="000C72FA" w:rsidRPr="00A726EC" w:rsidRDefault="000C72FA" w:rsidP="00E52AA6">
      <w:pPr>
        <w:pStyle w:val="Bezodstpw"/>
        <w:spacing w:line="360" w:lineRule="auto"/>
        <w:jc w:val="center"/>
        <w:rPr>
          <w:rFonts w:asciiTheme="majorHAnsi" w:eastAsia="Times New Roman" w:hAnsiTheme="majorHAnsi" w:cstheme="majorHAnsi"/>
          <w:b/>
          <w:sz w:val="28"/>
          <w:szCs w:val="24"/>
          <w:lang w:eastAsia="pl-PL"/>
        </w:rPr>
      </w:pPr>
      <w:r w:rsidRPr="00A726EC">
        <w:rPr>
          <w:rFonts w:asciiTheme="majorHAnsi" w:eastAsia="Times New Roman" w:hAnsiTheme="majorHAnsi" w:cstheme="majorHAnsi"/>
          <w:b/>
          <w:sz w:val="28"/>
          <w:szCs w:val="24"/>
          <w:lang w:eastAsia="pl-PL"/>
        </w:rPr>
        <w:t>REKRUTACJA SPECJALNA DO SZKOŁY DOKTORSKIEJ DLA DOKTORANTA - STYPENDYSTY (WYKONAWCY) W PROJEKCIE BADAWCZYM</w:t>
      </w:r>
    </w:p>
    <w:p w14:paraId="430AC4AB" w14:textId="77777777" w:rsidR="00A92082" w:rsidRPr="00A726EC" w:rsidRDefault="00A92082" w:rsidP="00E52AA6">
      <w:pPr>
        <w:pStyle w:val="Bezodstpw"/>
        <w:spacing w:line="360" w:lineRule="auto"/>
        <w:jc w:val="center"/>
        <w:rPr>
          <w:rFonts w:asciiTheme="majorHAnsi" w:eastAsia="Times New Roman" w:hAnsiTheme="majorHAnsi" w:cstheme="majorHAnsi"/>
          <w:b/>
          <w:sz w:val="28"/>
          <w:szCs w:val="24"/>
          <w:lang w:eastAsia="pl-PL"/>
        </w:rPr>
      </w:pPr>
    </w:p>
    <w:p w14:paraId="72919D17" w14:textId="2B51B82F" w:rsidR="00B65B3B" w:rsidRPr="00A726EC" w:rsidRDefault="00BF3718" w:rsidP="00E52AA6">
      <w:pPr>
        <w:pStyle w:val="Bezodstpw"/>
        <w:spacing w:line="360" w:lineRule="auto"/>
        <w:rPr>
          <w:rFonts w:asciiTheme="majorHAnsi" w:hAnsiTheme="majorHAnsi" w:cstheme="majorHAnsi"/>
          <w:b/>
          <w:sz w:val="24"/>
          <w:szCs w:val="24"/>
          <w:lang w:eastAsia="pl-PL"/>
        </w:rPr>
      </w:pPr>
      <w:r w:rsidRPr="00A726EC">
        <w:rPr>
          <w:rFonts w:asciiTheme="majorHAnsi" w:hAnsiTheme="majorHAnsi" w:cstheme="majorHAnsi"/>
          <w:sz w:val="24"/>
          <w:szCs w:val="24"/>
          <w:lang w:eastAsia="pl-PL"/>
        </w:rPr>
        <w:br/>
      </w:r>
      <w:r w:rsidR="002E3742" w:rsidRPr="00A726EC">
        <w:rPr>
          <w:rFonts w:asciiTheme="majorHAnsi" w:hAnsiTheme="majorHAnsi" w:cstheme="majorHAnsi"/>
          <w:sz w:val="24"/>
          <w:szCs w:val="24"/>
          <w:lang w:eastAsia="pl-PL"/>
        </w:rPr>
        <w:t xml:space="preserve">Instytucja:  </w:t>
      </w:r>
      <w:r w:rsidR="002E3742" w:rsidRPr="00A726EC">
        <w:rPr>
          <w:rFonts w:asciiTheme="majorHAnsi" w:hAnsiTheme="majorHAnsi" w:cstheme="majorHAnsi"/>
          <w:b/>
          <w:sz w:val="24"/>
          <w:szCs w:val="24"/>
          <w:lang w:eastAsia="pl-PL"/>
        </w:rPr>
        <w:t xml:space="preserve">Wrocławska Szkoła Doktorska Instytutów Polskiej Akademii Nauk, </w:t>
      </w:r>
    </w:p>
    <w:p w14:paraId="574478A2" w14:textId="77777777" w:rsidR="00B65B3B" w:rsidRPr="00A726EC" w:rsidRDefault="002E3742" w:rsidP="00E52AA6">
      <w:pPr>
        <w:pStyle w:val="Bezodstpw"/>
        <w:spacing w:line="360" w:lineRule="auto"/>
        <w:ind w:left="1134"/>
        <w:rPr>
          <w:rFonts w:asciiTheme="majorHAnsi" w:hAnsiTheme="majorHAnsi" w:cstheme="majorHAnsi"/>
          <w:b/>
          <w:sz w:val="24"/>
          <w:szCs w:val="24"/>
          <w:lang w:eastAsia="pl-PL"/>
        </w:rPr>
      </w:pPr>
      <w:r w:rsidRPr="00A726EC">
        <w:rPr>
          <w:rFonts w:asciiTheme="majorHAnsi" w:hAnsiTheme="majorHAnsi" w:cstheme="majorHAnsi"/>
          <w:b/>
          <w:sz w:val="24"/>
          <w:szCs w:val="24"/>
          <w:lang w:eastAsia="pl-PL"/>
        </w:rPr>
        <w:t>Instytut Niskich Temperatur i Badań Strukturalnych im. W. Trzebiatowskiego Polskiej Akademii Nauk</w:t>
      </w:r>
    </w:p>
    <w:p w14:paraId="3DC07A34" w14:textId="09FDE11B" w:rsidR="00840D9F" w:rsidRPr="00A726EC" w:rsidRDefault="00AE35F2" w:rsidP="00C641BC">
      <w:pPr>
        <w:spacing w:after="0"/>
        <w:rPr>
          <w:b/>
          <w:bCs/>
        </w:rPr>
      </w:pPr>
      <w:r w:rsidRPr="00A726EC">
        <w:rPr>
          <w:rFonts w:asciiTheme="majorHAnsi" w:hAnsiTheme="majorHAnsi" w:cstheme="majorHAnsi"/>
          <w:sz w:val="24"/>
          <w:szCs w:val="24"/>
          <w:lang w:eastAsia="pl-PL"/>
        </w:rPr>
        <w:t>M</w:t>
      </w:r>
      <w:r w:rsidR="002E3742" w:rsidRPr="00A726EC">
        <w:rPr>
          <w:rFonts w:asciiTheme="majorHAnsi" w:hAnsiTheme="majorHAnsi" w:cstheme="majorHAnsi"/>
          <w:sz w:val="24"/>
          <w:szCs w:val="24"/>
          <w:lang w:eastAsia="pl-PL"/>
        </w:rPr>
        <w:t xml:space="preserve">iasto: </w:t>
      </w:r>
      <w:r w:rsidRPr="00A726EC">
        <w:rPr>
          <w:rFonts w:asciiTheme="majorHAnsi" w:hAnsiTheme="majorHAnsi" w:cstheme="majorHAnsi"/>
          <w:b/>
          <w:sz w:val="24"/>
          <w:szCs w:val="24"/>
          <w:lang w:eastAsia="pl-PL"/>
        </w:rPr>
        <w:t>W</w:t>
      </w:r>
      <w:r w:rsidR="002E3742" w:rsidRPr="00A726EC">
        <w:rPr>
          <w:rFonts w:asciiTheme="majorHAnsi" w:hAnsiTheme="majorHAnsi" w:cstheme="majorHAnsi"/>
          <w:b/>
          <w:sz w:val="24"/>
          <w:szCs w:val="24"/>
          <w:lang w:eastAsia="pl-PL"/>
        </w:rPr>
        <w:t>rocław</w:t>
      </w:r>
      <w:r w:rsidR="002E3742" w:rsidRPr="00A726EC">
        <w:rPr>
          <w:rFonts w:asciiTheme="majorHAnsi" w:hAnsiTheme="majorHAnsi" w:cstheme="majorHAnsi"/>
          <w:sz w:val="24"/>
          <w:szCs w:val="24"/>
          <w:lang w:eastAsia="pl-PL"/>
        </w:rPr>
        <w:br/>
      </w:r>
      <w:r w:rsidRPr="00A726EC">
        <w:rPr>
          <w:rFonts w:asciiTheme="majorHAnsi" w:hAnsiTheme="majorHAnsi" w:cstheme="majorHAnsi"/>
          <w:sz w:val="24"/>
          <w:szCs w:val="24"/>
          <w:lang w:eastAsia="pl-PL"/>
        </w:rPr>
        <w:t>S</w:t>
      </w:r>
      <w:r w:rsidR="002E3742" w:rsidRPr="00A726EC">
        <w:rPr>
          <w:rFonts w:asciiTheme="majorHAnsi" w:hAnsiTheme="majorHAnsi" w:cstheme="majorHAnsi"/>
          <w:sz w:val="24"/>
          <w:szCs w:val="24"/>
          <w:lang w:eastAsia="pl-PL"/>
        </w:rPr>
        <w:t xml:space="preserve">tanowisko: </w:t>
      </w:r>
      <w:r w:rsidR="00C641BC" w:rsidRPr="00A726EC">
        <w:rPr>
          <w:b/>
        </w:rPr>
        <w:t>Doktorant – stypendysta w projekcie badawczym NCN</w:t>
      </w:r>
      <w:r w:rsidR="00C641BC" w:rsidRPr="00A726EC">
        <w:t xml:space="preserve"> (PRELUDIUM BIS-3)</w:t>
      </w:r>
      <w:r w:rsidR="002E3742" w:rsidRPr="00A726EC">
        <w:rPr>
          <w:rFonts w:asciiTheme="majorHAnsi" w:hAnsiTheme="majorHAnsi" w:cstheme="majorHAnsi"/>
          <w:sz w:val="24"/>
          <w:szCs w:val="24"/>
          <w:lang w:eastAsia="pl-PL"/>
        </w:rPr>
        <w:br/>
      </w:r>
      <w:r w:rsidRPr="00A726EC">
        <w:rPr>
          <w:rFonts w:asciiTheme="majorHAnsi" w:hAnsiTheme="majorHAnsi" w:cstheme="majorHAnsi"/>
          <w:sz w:val="24"/>
          <w:szCs w:val="24"/>
          <w:lang w:eastAsia="pl-PL"/>
        </w:rPr>
        <w:t>D</w:t>
      </w:r>
      <w:r w:rsidR="002E3742" w:rsidRPr="00A726EC">
        <w:rPr>
          <w:rFonts w:asciiTheme="majorHAnsi" w:hAnsiTheme="majorHAnsi" w:cstheme="majorHAnsi"/>
          <w:sz w:val="24"/>
          <w:szCs w:val="24"/>
          <w:lang w:eastAsia="pl-PL"/>
        </w:rPr>
        <w:t xml:space="preserve">yscyplina: </w:t>
      </w:r>
      <w:sdt>
        <w:sdtPr>
          <w:rPr>
            <w:rStyle w:val="Styl1"/>
            <w:rFonts w:asciiTheme="majorHAnsi" w:hAnsiTheme="majorHAnsi" w:cstheme="majorHAnsi"/>
            <w:sz w:val="24"/>
            <w:szCs w:val="24"/>
          </w:rPr>
          <w:alias w:val="Wybór dyscypliny"/>
          <w:tag w:val="Wybór dyscypliny"/>
          <w:id w:val="2047559459"/>
          <w:placeholder>
            <w:docPart w:val="72B71A04C8B24424B98147EB078D4D97"/>
          </w:placeholder>
          <w15:color w:val="3366FF"/>
          <w:dropDownList>
            <w:listItem w:value="Wybierz element."/>
            <w:listItem w:displayText="nauki fizyczne" w:value="nauki fizyczne"/>
            <w:listItem w:displayText="nauki chemiczne" w:value="nauki chemiczne"/>
          </w:dropDownList>
        </w:sdtPr>
        <w:sdtEndPr>
          <w:rPr>
            <w:rStyle w:val="Styl1"/>
          </w:rPr>
        </w:sdtEndPr>
        <w:sdtContent>
          <w:r w:rsidR="003F5B06" w:rsidRPr="00A726EC">
            <w:rPr>
              <w:rStyle w:val="Styl1"/>
              <w:rFonts w:asciiTheme="majorHAnsi" w:hAnsiTheme="majorHAnsi" w:cstheme="majorHAnsi"/>
              <w:sz w:val="24"/>
              <w:szCs w:val="24"/>
            </w:rPr>
            <w:t>nauki fizyczne</w:t>
          </w:r>
        </w:sdtContent>
      </w:sdt>
      <w:r w:rsidR="002E3742" w:rsidRPr="00A726EC">
        <w:rPr>
          <w:rFonts w:asciiTheme="majorHAnsi" w:hAnsiTheme="majorHAnsi" w:cstheme="majorHAnsi"/>
          <w:sz w:val="24"/>
          <w:szCs w:val="24"/>
          <w:lang w:eastAsia="pl-PL"/>
        </w:rPr>
        <w:br/>
      </w:r>
      <w:r w:rsidRPr="00A726EC">
        <w:rPr>
          <w:rFonts w:asciiTheme="majorHAnsi" w:hAnsiTheme="majorHAnsi" w:cstheme="majorHAnsi"/>
          <w:sz w:val="24"/>
          <w:szCs w:val="24"/>
          <w:lang w:eastAsia="pl-PL"/>
        </w:rPr>
        <w:t>D</w:t>
      </w:r>
      <w:r w:rsidR="002E3742" w:rsidRPr="00A726EC">
        <w:rPr>
          <w:rFonts w:asciiTheme="majorHAnsi" w:hAnsiTheme="majorHAnsi" w:cstheme="majorHAnsi"/>
          <w:sz w:val="24"/>
          <w:szCs w:val="24"/>
          <w:lang w:eastAsia="pl-PL"/>
        </w:rPr>
        <w:t xml:space="preserve">ata ogłoszenia: </w:t>
      </w:r>
      <w:sdt>
        <w:sdtPr>
          <w:rPr>
            <w:rFonts w:asciiTheme="majorHAnsi" w:hAnsiTheme="majorHAnsi" w:cstheme="majorHAnsi"/>
            <w:b/>
            <w:bCs/>
            <w:sz w:val="24"/>
            <w:szCs w:val="24"/>
            <w:lang w:eastAsia="pl-PL"/>
          </w:rPr>
          <w:id w:val="-211657933"/>
          <w:placeholder>
            <w:docPart w:val="12BE0F4D63854E5EBB4179F3A26089CB"/>
          </w:placeholder>
          <w15:color w:val="3366FF"/>
          <w:date w:fullDate="2023-02-08T00:00:00Z">
            <w:dateFormat w:val="dd.MM.yyyy"/>
            <w:lid w:val="pl-PL"/>
            <w:storeMappedDataAs w:val="dateTime"/>
            <w:calendar w:val="gregorian"/>
          </w:date>
        </w:sdtPr>
        <w:sdtEndPr/>
        <w:sdtContent>
          <w:r w:rsidR="008C20DD" w:rsidRPr="00A726EC">
            <w:rPr>
              <w:rFonts w:asciiTheme="majorHAnsi" w:hAnsiTheme="majorHAnsi" w:cstheme="majorHAnsi"/>
              <w:b/>
              <w:bCs/>
              <w:sz w:val="24"/>
              <w:szCs w:val="24"/>
              <w:lang w:eastAsia="pl-PL"/>
            </w:rPr>
            <w:t>08.02.2023</w:t>
          </w:r>
        </w:sdtContent>
      </w:sdt>
      <w:r w:rsidR="002E3742" w:rsidRPr="00A726EC">
        <w:rPr>
          <w:rFonts w:asciiTheme="majorHAnsi" w:hAnsiTheme="majorHAnsi" w:cstheme="majorHAnsi"/>
          <w:sz w:val="24"/>
          <w:szCs w:val="24"/>
          <w:lang w:eastAsia="pl-PL"/>
        </w:rPr>
        <w:br/>
      </w:r>
      <w:bookmarkStart w:id="0" w:name="_Hlk114478075"/>
      <w:r w:rsidRPr="00A726EC">
        <w:rPr>
          <w:rFonts w:asciiTheme="majorHAnsi" w:hAnsiTheme="majorHAnsi" w:cstheme="majorHAnsi"/>
          <w:sz w:val="24"/>
          <w:szCs w:val="24"/>
          <w:lang w:eastAsia="pl-PL"/>
        </w:rPr>
        <w:t>T</w:t>
      </w:r>
      <w:r w:rsidR="002E3742" w:rsidRPr="00A726EC">
        <w:rPr>
          <w:rFonts w:asciiTheme="majorHAnsi" w:hAnsiTheme="majorHAnsi" w:cstheme="majorHAnsi"/>
          <w:sz w:val="24"/>
          <w:szCs w:val="24"/>
          <w:lang w:eastAsia="pl-PL"/>
        </w:rPr>
        <w:t xml:space="preserve">ermin składania dokumentów: </w:t>
      </w:r>
      <w:sdt>
        <w:sdtPr>
          <w:rPr>
            <w:rFonts w:asciiTheme="majorHAnsi" w:eastAsia="Times New Roman" w:hAnsiTheme="majorHAnsi" w:cstheme="majorHAnsi"/>
            <w:b/>
            <w:bCs/>
            <w:sz w:val="24"/>
            <w:szCs w:val="24"/>
            <w:lang w:eastAsia="pl-PL"/>
          </w:rPr>
          <w:alias w:val="Termin składania podań - minimum 30 dni"/>
          <w:tag w:val=""/>
          <w:id w:val="805041491"/>
          <w:placeholder>
            <w:docPart w:val="73FBA9FB60DB4E3F85CB6890F87BC935"/>
          </w:placeholder>
          <w:dataBinding w:prefixMappings="xmlns:ns0='http://schemas.microsoft.com/office/2006/coverPageProps' " w:xpath="/ns0:CoverPageProperties[1]/ns0:PublishDate[1]" w:storeItemID="{55AF091B-3C7A-41E3-B477-F2FDAA23CFDA}"/>
          <w15:color w:val="3366FF"/>
          <w:date w:fullDate="2023-05-31T00:00:00Z">
            <w:dateFormat w:val="dd.MM.yyyy"/>
            <w:lid w:val="pl-PL"/>
            <w:storeMappedDataAs w:val="dateTime"/>
            <w:calendar w:val="gregorian"/>
          </w:date>
        </w:sdtPr>
        <w:sdtEndPr/>
        <w:sdtContent>
          <w:r w:rsidR="00E24CCC" w:rsidRPr="00A726EC">
            <w:rPr>
              <w:rFonts w:asciiTheme="majorHAnsi" w:eastAsia="Times New Roman" w:hAnsiTheme="majorHAnsi" w:cstheme="majorHAnsi"/>
              <w:b/>
              <w:bCs/>
              <w:sz w:val="24"/>
              <w:szCs w:val="24"/>
              <w:lang w:eastAsia="pl-PL"/>
            </w:rPr>
            <w:t>31.05.2023</w:t>
          </w:r>
        </w:sdtContent>
      </w:sdt>
      <w:r w:rsidR="002E3742" w:rsidRPr="00A726EC">
        <w:rPr>
          <w:rFonts w:asciiTheme="majorHAnsi" w:hAnsiTheme="majorHAnsi" w:cstheme="majorHAnsi"/>
          <w:b/>
          <w:sz w:val="24"/>
          <w:szCs w:val="24"/>
          <w:lang w:eastAsia="pl-PL"/>
        </w:rPr>
        <w:br/>
      </w:r>
      <w:bookmarkEnd w:id="0"/>
      <w:r w:rsidRPr="00A726EC">
        <w:rPr>
          <w:rFonts w:asciiTheme="majorHAnsi" w:hAnsiTheme="majorHAnsi" w:cstheme="majorHAnsi"/>
          <w:sz w:val="24"/>
          <w:szCs w:val="24"/>
          <w:lang w:eastAsia="pl-PL"/>
        </w:rPr>
        <w:t>D</w:t>
      </w:r>
      <w:r w:rsidR="002E3742" w:rsidRPr="00A726EC">
        <w:rPr>
          <w:rFonts w:asciiTheme="majorHAnsi" w:hAnsiTheme="majorHAnsi" w:cstheme="majorHAnsi"/>
          <w:sz w:val="24"/>
          <w:szCs w:val="24"/>
          <w:lang w:eastAsia="pl-PL"/>
        </w:rPr>
        <w:t xml:space="preserve">ata rozstrzygnięcia konkursu: </w:t>
      </w:r>
      <w:r w:rsidR="00A726EC" w:rsidRPr="00A726EC">
        <w:rPr>
          <w:rFonts w:asciiTheme="majorHAnsi" w:hAnsiTheme="majorHAnsi" w:cstheme="majorHAnsi"/>
          <w:b/>
          <w:bCs/>
          <w:sz w:val="24"/>
          <w:szCs w:val="24"/>
          <w:lang w:eastAsia="pl-PL"/>
        </w:rPr>
        <w:t>do  7 dni po zakończeniu rozmów kwalifikacyjnych</w:t>
      </w:r>
    </w:p>
    <w:p w14:paraId="26BA785E" w14:textId="372FA8B5" w:rsidR="00840D9F" w:rsidRPr="00A726EC" w:rsidRDefault="00840D9F" w:rsidP="00E52AA6">
      <w:pPr>
        <w:pStyle w:val="Bezodstpw"/>
        <w:spacing w:line="360" w:lineRule="auto"/>
        <w:rPr>
          <w:rFonts w:asciiTheme="majorHAnsi" w:hAnsiTheme="majorHAnsi" w:cstheme="majorHAnsi"/>
          <w:sz w:val="24"/>
          <w:szCs w:val="24"/>
          <w:lang w:eastAsia="pl-PL"/>
        </w:rPr>
      </w:pPr>
      <w:r w:rsidRPr="00A726EC">
        <w:rPr>
          <w:rFonts w:asciiTheme="majorHAnsi" w:hAnsiTheme="majorHAnsi" w:cstheme="majorHAnsi"/>
          <w:sz w:val="24"/>
          <w:szCs w:val="24"/>
          <w:lang w:eastAsia="pl-PL"/>
        </w:rPr>
        <w:t>Data rozpoczęcia kształcenia</w:t>
      </w:r>
      <w:r w:rsidR="00FC4AB1" w:rsidRPr="00A726EC">
        <w:rPr>
          <w:rFonts w:asciiTheme="majorHAnsi" w:hAnsiTheme="majorHAnsi" w:cstheme="majorHAnsi"/>
          <w:sz w:val="24"/>
          <w:szCs w:val="24"/>
          <w:lang w:eastAsia="pl-PL"/>
        </w:rPr>
        <w:t xml:space="preserve"> i udziału w projekcie</w:t>
      </w:r>
      <w:r w:rsidRPr="00A726EC">
        <w:rPr>
          <w:rFonts w:asciiTheme="majorHAnsi" w:hAnsiTheme="majorHAnsi" w:cstheme="majorHAnsi"/>
          <w:sz w:val="24"/>
          <w:szCs w:val="24"/>
          <w:lang w:eastAsia="pl-PL"/>
        </w:rPr>
        <w:t>:</w:t>
      </w:r>
      <w:r w:rsidR="008A6FE7" w:rsidRPr="00A726EC">
        <w:rPr>
          <w:rFonts w:asciiTheme="majorHAnsi" w:hAnsiTheme="majorHAnsi" w:cstheme="majorHAnsi"/>
          <w:sz w:val="24"/>
          <w:szCs w:val="24"/>
          <w:lang w:eastAsia="pl-PL"/>
        </w:rPr>
        <w:fldChar w:fldCharType="begin"/>
      </w:r>
      <w:r w:rsidR="008A6FE7" w:rsidRPr="00A726EC">
        <w:rPr>
          <w:rFonts w:asciiTheme="majorHAnsi" w:hAnsiTheme="majorHAnsi" w:cstheme="majorHAnsi"/>
          <w:sz w:val="24"/>
          <w:szCs w:val="24"/>
          <w:lang w:eastAsia="pl-PL"/>
        </w:rPr>
        <w:instrText xml:space="preserve"> DOCPROPERTY  "Data rozpoczęcia kształcenia i realizacji zadań w projekcie"  \* MERGEFORMAT </w:instrText>
      </w:r>
      <w:r w:rsidR="00A726EC" w:rsidRPr="00A726EC">
        <w:rPr>
          <w:rFonts w:asciiTheme="majorHAnsi" w:hAnsiTheme="majorHAnsi" w:cstheme="majorHAnsi"/>
          <w:sz w:val="24"/>
          <w:szCs w:val="24"/>
          <w:lang w:eastAsia="pl-PL"/>
        </w:rPr>
        <w:fldChar w:fldCharType="separate"/>
      </w:r>
      <w:r w:rsidR="008A6FE7" w:rsidRPr="00A726EC">
        <w:rPr>
          <w:rFonts w:asciiTheme="majorHAnsi" w:hAnsiTheme="majorHAnsi" w:cstheme="majorHAnsi"/>
          <w:sz w:val="24"/>
          <w:szCs w:val="24"/>
          <w:lang w:eastAsia="pl-PL"/>
        </w:rPr>
        <w:fldChar w:fldCharType="end"/>
      </w:r>
      <w:r w:rsidR="008A6FE7" w:rsidRPr="00A726EC">
        <w:rPr>
          <w:rFonts w:asciiTheme="majorHAnsi" w:hAnsiTheme="majorHAnsi" w:cstheme="majorHAnsi"/>
          <w:sz w:val="24"/>
          <w:szCs w:val="24"/>
          <w:lang w:eastAsia="pl-PL"/>
        </w:rPr>
        <w:t xml:space="preserve"> </w:t>
      </w:r>
      <w:r w:rsidR="00E24CCC" w:rsidRPr="00A726EC">
        <w:rPr>
          <w:rFonts w:asciiTheme="majorHAnsi" w:hAnsiTheme="majorHAnsi" w:cstheme="majorHAnsi"/>
          <w:sz w:val="24"/>
          <w:szCs w:val="24"/>
          <w:lang w:eastAsia="pl-PL"/>
        </w:rPr>
        <w:t>1.10.2023</w:t>
      </w:r>
    </w:p>
    <w:p w14:paraId="78D4D3A9" w14:textId="0BE023A8" w:rsidR="00AE35F2" w:rsidRPr="00A726EC" w:rsidRDefault="00AE35F2" w:rsidP="5CA0182B">
      <w:pPr>
        <w:pStyle w:val="Bezodstpw"/>
        <w:spacing w:line="360" w:lineRule="auto"/>
        <w:rPr>
          <w:rFonts w:asciiTheme="majorHAnsi" w:hAnsiTheme="majorHAnsi" w:cstheme="majorBidi"/>
          <w:sz w:val="24"/>
          <w:szCs w:val="24"/>
        </w:rPr>
      </w:pPr>
      <w:r w:rsidRPr="00A726EC">
        <w:rPr>
          <w:rFonts w:asciiTheme="majorHAnsi" w:hAnsiTheme="majorHAnsi" w:cstheme="majorBidi"/>
          <w:sz w:val="24"/>
          <w:szCs w:val="24"/>
          <w:lang w:eastAsia="pl-PL"/>
        </w:rPr>
        <w:t>L</w:t>
      </w:r>
      <w:r w:rsidR="002E3742" w:rsidRPr="00A726EC">
        <w:rPr>
          <w:rFonts w:asciiTheme="majorHAnsi" w:hAnsiTheme="majorHAnsi" w:cstheme="majorBidi"/>
          <w:sz w:val="24"/>
          <w:szCs w:val="24"/>
          <w:lang w:eastAsia="pl-PL"/>
        </w:rPr>
        <w:t>ink do strony</w:t>
      </w:r>
      <w:r w:rsidR="62F7238D" w:rsidRPr="00A726EC">
        <w:rPr>
          <w:rFonts w:asciiTheme="majorHAnsi" w:hAnsiTheme="majorHAnsi" w:cstheme="majorBidi"/>
          <w:sz w:val="24"/>
          <w:szCs w:val="24"/>
          <w:lang w:eastAsia="pl-PL"/>
        </w:rPr>
        <w:t xml:space="preserve"> WSD IPAN</w:t>
      </w:r>
      <w:r w:rsidR="002E3742" w:rsidRPr="00A726EC">
        <w:rPr>
          <w:rFonts w:asciiTheme="majorHAnsi" w:hAnsiTheme="majorHAnsi" w:cstheme="majorBidi"/>
          <w:sz w:val="24"/>
          <w:szCs w:val="24"/>
          <w:lang w:eastAsia="pl-PL"/>
        </w:rPr>
        <w:t>: </w:t>
      </w:r>
      <w:hyperlink r:id="rId11">
        <w:r w:rsidR="00A63E6D" w:rsidRPr="00A726EC">
          <w:rPr>
            <w:rStyle w:val="Hipercze"/>
            <w:rFonts w:asciiTheme="majorHAnsi" w:hAnsiTheme="majorHAnsi" w:cstheme="majorBidi"/>
            <w:sz w:val="24"/>
            <w:szCs w:val="24"/>
          </w:rPr>
          <w:t>http://wsdipan.intibs.pl</w:t>
        </w:r>
      </w:hyperlink>
      <w:r w:rsidR="00A63E6D" w:rsidRPr="00A726EC">
        <w:rPr>
          <w:rFonts w:asciiTheme="majorHAnsi" w:hAnsiTheme="majorHAnsi" w:cstheme="majorBidi"/>
          <w:sz w:val="24"/>
          <w:szCs w:val="24"/>
        </w:rPr>
        <w:t xml:space="preserve"> </w:t>
      </w:r>
    </w:p>
    <w:p w14:paraId="772F51E6" w14:textId="36F34159" w:rsidR="008C47A5" w:rsidRPr="00A726EC" w:rsidRDefault="008C47A5" w:rsidP="5CA0182B">
      <w:pPr>
        <w:pStyle w:val="Bezodstpw"/>
        <w:spacing w:line="360" w:lineRule="auto"/>
        <w:rPr>
          <w:rFonts w:asciiTheme="majorHAnsi" w:hAnsiTheme="majorHAnsi" w:cstheme="majorBidi"/>
          <w:sz w:val="24"/>
          <w:szCs w:val="24"/>
          <w:lang w:eastAsia="pl-PL"/>
        </w:rPr>
      </w:pPr>
      <w:r w:rsidRPr="00A726EC">
        <w:rPr>
          <w:rFonts w:asciiTheme="majorHAnsi" w:hAnsiTheme="majorHAnsi" w:cstheme="majorBidi"/>
          <w:sz w:val="24"/>
          <w:szCs w:val="24"/>
          <w:lang w:eastAsia="pl-PL"/>
        </w:rPr>
        <w:t>Link do strony</w:t>
      </w:r>
      <w:r w:rsidR="6D46706D" w:rsidRPr="00A726EC">
        <w:rPr>
          <w:rFonts w:asciiTheme="majorHAnsi" w:hAnsiTheme="majorHAnsi" w:cstheme="majorBidi"/>
          <w:sz w:val="24"/>
          <w:szCs w:val="24"/>
          <w:lang w:eastAsia="pl-PL"/>
        </w:rPr>
        <w:t xml:space="preserve"> INTiBS PAN: </w:t>
      </w:r>
      <w:r w:rsidRPr="00A726EC">
        <w:rPr>
          <w:rFonts w:asciiTheme="majorHAnsi" w:hAnsiTheme="majorHAnsi" w:cstheme="majorBidi"/>
          <w:sz w:val="24"/>
          <w:szCs w:val="24"/>
          <w:lang w:eastAsia="pl-PL"/>
        </w:rPr>
        <w:t xml:space="preserve"> </w:t>
      </w:r>
      <w:hyperlink r:id="rId12">
        <w:r w:rsidRPr="00A726EC">
          <w:rPr>
            <w:rStyle w:val="Hipercze"/>
            <w:rFonts w:asciiTheme="majorHAnsi" w:hAnsiTheme="majorHAnsi" w:cstheme="majorBidi"/>
            <w:sz w:val="24"/>
            <w:szCs w:val="24"/>
            <w:lang w:eastAsia="pl-PL"/>
          </w:rPr>
          <w:t>http://intibs.pl</w:t>
        </w:r>
      </w:hyperlink>
      <w:r w:rsidRPr="00A726EC">
        <w:rPr>
          <w:rFonts w:asciiTheme="majorHAnsi" w:hAnsiTheme="majorHAnsi" w:cstheme="majorBidi"/>
          <w:sz w:val="24"/>
          <w:szCs w:val="24"/>
          <w:lang w:eastAsia="pl-PL"/>
        </w:rPr>
        <w:t xml:space="preserve"> </w:t>
      </w:r>
    </w:p>
    <w:p w14:paraId="17C9016B" w14:textId="37CC0AE7" w:rsidR="00B65B3B" w:rsidRPr="00A726EC" w:rsidRDefault="00AE35F2" w:rsidP="00E52AA6">
      <w:pPr>
        <w:pStyle w:val="Bezodstpw"/>
        <w:spacing w:line="360" w:lineRule="auto"/>
        <w:rPr>
          <w:rFonts w:asciiTheme="majorHAnsi" w:hAnsiTheme="majorHAnsi" w:cstheme="majorHAnsi"/>
          <w:b/>
          <w:bCs/>
          <w:sz w:val="24"/>
          <w:szCs w:val="24"/>
          <w:lang w:eastAsia="pl-PL"/>
        </w:rPr>
      </w:pPr>
      <w:r w:rsidRPr="00A726EC">
        <w:rPr>
          <w:rFonts w:asciiTheme="majorHAnsi" w:hAnsiTheme="majorHAnsi" w:cstheme="majorHAnsi"/>
          <w:sz w:val="24"/>
          <w:szCs w:val="24"/>
          <w:lang w:eastAsia="pl-PL"/>
        </w:rPr>
        <w:t>S</w:t>
      </w:r>
      <w:r w:rsidR="002E3742" w:rsidRPr="00A726EC">
        <w:rPr>
          <w:rFonts w:asciiTheme="majorHAnsi" w:hAnsiTheme="majorHAnsi" w:cstheme="majorHAnsi"/>
          <w:sz w:val="24"/>
          <w:szCs w:val="24"/>
          <w:lang w:eastAsia="pl-PL"/>
        </w:rPr>
        <w:t>łowa kluczowe</w:t>
      </w:r>
      <w:r w:rsidR="00B65B3B" w:rsidRPr="00A726EC">
        <w:rPr>
          <w:rFonts w:asciiTheme="majorHAnsi" w:hAnsiTheme="majorHAnsi" w:cstheme="majorHAnsi"/>
          <w:sz w:val="24"/>
          <w:szCs w:val="24"/>
          <w:lang w:eastAsia="pl-PL"/>
        </w:rPr>
        <w:t xml:space="preserve">: </w:t>
      </w:r>
      <w:sdt>
        <w:sdtPr>
          <w:rPr>
            <w:b/>
          </w:rPr>
          <w:id w:val="532536370"/>
          <w:placeholder>
            <w:docPart w:val="00D23783A44B464A813F9D8FBDF72E82"/>
          </w:placeholder>
          <w15:color w:val="3366FF"/>
          <w:text/>
        </w:sdtPr>
        <w:sdtEndPr/>
        <w:sdtContent>
          <w:r w:rsidR="00C641BC" w:rsidRPr="00A726EC">
            <w:rPr>
              <w:b/>
            </w:rPr>
            <w:t xml:space="preserve">fizyka niskich temperatur, topologiczne </w:t>
          </w:r>
          <w:proofErr w:type="spellStart"/>
          <w:r w:rsidR="00C641BC" w:rsidRPr="00A726EC">
            <w:rPr>
              <w:b/>
            </w:rPr>
            <w:t>semimetale</w:t>
          </w:r>
          <w:proofErr w:type="spellEnd"/>
          <w:r w:rsidR="00C641BC" w:rsidRPr="00A726EC">
            <w:rPr>
              <w:b/>
            </w:rPr>
            <w:t>, pomiary dylatometryczne</w:t>
          </w:r>
        </w:sdtContent>
      </w:sdt>
    </w:p>
    <w:p w14:paraId="3F60DAF7" w14:textId="77777777" w:rsidR="00D40610" w:rsidRPr="00A726EC" w:rsidRDefault="00D40610" w:rsidP="00E52AA6">
      <w:pPr>
        <w:pStyle w:val="Bezodstpw"/>
        <w:spacing w:line="360" w:lineRule="auto"/>
        <w:rPr>
          <w:rFonts w:asciiTheme="majorHAnsi" w:hAnsiTheme="majorHAnsi" w:cstheme="majorHAnsi"/>
          <w:sz w:val="24"/>
          <w:szCs w:val="24"/>
          <w:lang w:eastAsia="pl-PL"/>
        </w:rPr>
      </w:pPr>
    </w:p>
    <w:p w14:paraId="4598F456" w14:textId="59325EB9" w:rsidR="00D40610" w:rsidRPr="00A726EC" w:rsidRDefault="00206812" w:rsidP="00E52AA6">
      <w:pPr>
        <w:spacing w:line="360" w:lineRule="auto"/>
        <w:jc w:val="both"/>
        <w:rPr>
          <w:rFonts w:asciiTheme="majorHAnsi" w:hAnsiTheme="majorHAnsi" w:cstheme="majorHAnsi"/>
          <w:sz w:val="24"/>
          <w:szCs w:val="24"/>
        </w:rPr>
      </w:pPr>
      <w:r w:rsidRPr="00A726EC">
        <w:rPr>
          <w:rFonts w:asciiTheme="majorHAnsi" w:eastAsia="Times New Roman" w:hAnsiTheme="majorHAnsi" w:cstheme="majorHAnsi"/>
          <w:b/>
          <w:bCs/>
          <w:sz w:val="24"/>
          <w:szCs w:val="24"/>
          <w:lang w:eastAsia="pl-PL"/>
        </w:rPr>
        <w:t>Wrocławska Szkoła Doktorska Instytutów Polskiej Akademii Nauk (WSD IPAN)</w:t>
      </w:r>
      <w:r w:rsidRPr="00A726EC">
        <w:rPr>
          <w:rFonts w:asciiTheme="majorHAnsi" w:eastAsia="Times New Roman" w:hAnsiTheme="majorHAnsi" w:cstheme="majorHAnsi"/>
          <w:bCs/>
          <w:sz w:val="24"/>
          <w:szCs w:val="24"/>
          <w:lang w:eastAsia="pl-PL"/>
        </w:rPr>
        <w:t xml:space="preserve"> ogłasza </w:t>
      </w:r>
      <w:r w:rsidRPr="00A726EC">
        <w:rPr>
          <w:rFonts w:asciiTheme="majorHAnsi" w:eastAsia="Times New Roman" w:hAnsiTheme="majorHAnsi" w:cstheme="majorHAnsi"/>
          <w:b/>
          <w:bCs/>
          <w:sz w:val="24"/>
          <w:szCs w:val="24"/>
          <w:lang w:eastAsia="pl-PL"/>
        </w:rPr>
        <w:t>rekrutację specjalną dla doktoranta – stypendysty (wykonawcy) w projekcie badawczym</w:t>
      </w:r>
      <w:r w:rsidR="00D40610" w:rsidRPr="00A726EC">
        <w:rPr>
          <w:rFonts w:asciiTheme="majorHAnsi" w:eastAsia="Times New Roman" w:hAnsiTheme="majorHAnsi" w:cstheme="majorHAnsi"/>
          <w:b/>
          <w:bCs/>
          <w:sz w:val="24"/>
          <w:szCs w:val="24"/>
          <w:lang w:eastAsia="pl-PL"/>
        </w:rPr>
        <w:t xml:space="preserve"> </w:t>
      </w:r>
      <w:r w:rsidR="00D40610" w:rsidRPr="00A726EC">
        <w:rPr>
          <w:rFonts w:asciiTheme="majorHAnsi" w:eastAsia="Times New Roman" w:hAnsiTheme="majorHAnsi" w:cstheme="majorHAnsi"/>
          <w:sz w:val="24"/>
          <w:szCs w:val="24"/>
          <w:lang w:eastAsia="pl-PL"/>
        </w:rPr>
        <w:t xml:space="preserve">pt. </w:t>
      </w:r>
      <w:r w:rsidR="00C641BC" w:rsidRPr="00A726EC">
        <w:rPr>
          <w:rFonts w:asciiTheme="majorHAnsi" w:eastAsia="Times New Roman" w:hAnsiTheme="majorHAnsi" w:cstheme="majorHAnsi"/>
          <w:b/>
          <w:bCs/>
          <w:sz w:val="24"/>
          <w:szCs w:val="24"/>
          <w:lang w:eastAsia="pl-PL"/>
        </w:rPr>
        <w:t xml:space="preserve">Detekcja relatywistycznych fermionów w topologicznych </w:t>
      </w:r>
      <w:proofErr w:type="spellStart"/>
      <w:r w:rsidR="00C641BC" w:rsidRPr="00A726EC">
        <w:rPr>
          <w:rFonts w:asciiTheme="majorHAnsi" w:eastAsia="Times New Roman" w:hAnsiTheme="majorHAnsi" w:cstheme="majorHAnsi"/>
          <w:b/>
          <w:bCs/>
          <w:sz w:val="24"/>
          <w:szCs w:val="24"/>
          <w:lang w:eastAsia="pl-PL"/>
        </w:rPr>
        <w:t>semimetalach</w:t>
      </w:r>
      <w:proofErr w:type="spellEnd"/>
      <w:r w:rsidR="00C641BC" w:rsidRPr="00A726EC">
        <w:rPr>
          <w:rFonts w:asciiTheme="majorHAnsi" w:eastAsia="Times New Roman" w:hAnsiTheme="majorHAnsi" w:cstheme="majorHAnsi"/>
          <w:b/>
          <w:bCs/>
          <w:sz w:val="24"/>
          <w:szCs w:val="24"/>
          <w:lang w:eastAsia="pl-PL"/>
        </w:rPr>
        <w:t xml:space="preserve"> poprzez badania magnetostrykcji,</w:t>
      </w:r>
      <w:r w:rsidR="00C641BC" w:rsidRPr="00A726EC">
        <w:rPr>
          <w:rFonts w:asciiTheme="majorHAnsi" w:eastAsia="Times New Roman" w:hAnsiTheme="majorHAnsi" w:cstheme="majorHAnsi"/>
          <w:sz w:val="24"/>
          <w:szCs w:val="24"/>
          <w:lang w:eastAsia="pl-PL"/>
        </w:rPr>
        <w:t xml:space="preserve"> realizowanym na zlecenie Narodowego Centrum Nauki (nr 2021/43/O/ST3/03000, program PRELUDIUM BIS-3) w Laboratorium Fizyki Niskich Temperatur Oddziału Badań Magnetyków Instytutu Niskich Temperatur i Badań Strukturalnych Polskiej Akademii Nauk we Wrocławiu</w:t>
      </w:r>
    </w:p>
    <w:p w14:paraId="729E69DC" w14:textId="6ADB489D" w:rsidR="003E0040" w:rsidRPr="00A726EC" w:rsidRDefault="00D24187" w:rsidP="00C641BC">
      <w:pPr>
        <w:shd w:val="clear" w:color="auto" w:fill="FFFFFF"/>
        <w:spacing w:before="360" w:after="225" w:line="360" w:lineRule="auto"/>
        <w:jc w:val="both"/>
        <w:rPr>
          <w:rFonts w:asciiTheme="majorHAnsi" w:eastAsia="Times New Roman" w:hAnsiTheme="majorHAnsi" w:cstheme="majorHAnsi"/>
          <w:bCs/>
          <w:sz w:val="24"/>
          <w:szCs w:val="24"/>
          <w:lang w:eastAsia="pl-PL"/>
        </w:rPr>
      </w:pPr>
      <w:r w:rsidRPr="00A726EC">
        <w:rPr>
          <w:rFonts w:asciiTheme="majorHAnsi" w:eastAsia="Times New Roman" w:hAnsiTheme="majorHAnsi" w:cstheme="majorHAnsi"/>
          <w:bCs/>
          <w:sz w:val="24"/>
          <w:szCs w:val="24"/>
          <w:lang w:eastAsia="pl-PL"/>
        </w:rPr>
        <w:t xml:space="preserve">Rekrutacja prowadzona jest zgodnie z Zasadami Rekrutacji do Wrocławskiej Szkoły Doktorskiej Instytutów Polskiej Akademii Nauk </w:t>
      </w:r>
      <w:r w:rsidR="00416CE0" w:rsidRPr="00A726EC">
        <w:rPr>
          <w:rFonts w:asciiTheme="majorHAnsi" w:eastAsia="Times New Roman" w:hAnsiTheme="majorHAnsi" w:cstheme="majorHAnsi"/>
          <w:bCs/>
          <w:sz w:val="24"/>
          <w:szCs w:val="24"/>
          <w:lang w:eastAsia="pl-PL"/>
        </w:rPr>
        <w:t xml:space="preserve">na rok </w:t>
      </w:r>
      <w:r w:rsidR="00807B34" w:rsidRPr="00A726EC">
        <w:rPr>
          <w:rFonts w:asciiTheme="majorHAnsi" w:eastAsia="Times New Roman" w:hAnsiTheme="majorHAnsi" w:cstheme="majorHAnsi"/>
          <w:bCs/>
          <w:sz w:val="24"/>
          <w:szCs w:val="24"/>
          <w:lang w:eastAsia="pl-PL"/>
        </w:rPr>
        <w:t>2022</w:t>
      </w:r>
      <w:r w:rsidR="00416CE0" w:rsidRPr="00A726EC">
        <w:rPr>
          <w:rFonts w:asciiTheme="majorHAnsi" w:eastAsia="Times New Roman" w:hAnsiTheme="majorHAnsi" w:cstheme="majorHAnsi"/>
          <w:bCs/>
          <w:sz w:val="24"/>
          <w:szCs w:val="24"/>
          <w:lang w:eastAsia="pl-PL"/>
        </w:rPr>
        <w:t>/</w:t>
      </w:r>
      <w:r w:rsidR="00807B34" w:rsidRPr="00A726EC">
        <w:rPr>
          <w:rFonts w:asciiTheme="majorHAnsi" w:eastAsia="Times New Roman" w:hAnsiTheme="majorHAnsi" w:cstheme="majorHAnsi"/>
          <w:bCs/>
          <w:sz w:val="24"/>
          <w:szCs w:val="24"/>
          <w:lang w:eastAsia="pl-PL"/>
        </w:rPr>
        <w:t>2023</w:t>
      </w:r>
      <w:r w:rsidR="00416CE0" w:rsidRPr="00A726EC">
        <w:rPr>
          <w:rFonts w:asciiTheme="majorHAnsi" w:eastAsia="Times New Roman" w:hAnsiTheme="majorHAnsi" w:cstheme="majorHAnsi"/>
          <w:bCs/>
          <w:sz w:val="24"/>
          <w:szCs w:val="24"/>
          <w:lang w:eastAsia="pl-PL"/>
        </w:rPr>
        <w:t xml:space="preserve"> </w:t>
      </w:r>
      <w:hyperlink r:id="rId13" w:history="1">
        <w:r w:rsidR="00C641BC" w:rsidRPr="00A726EC">
          <w:rPr>
            <w:rStyle w:val="Hipercze"/>
            <w:rFonts w:asciiTheme="majorHAnsi" w:eastAsia="Times New Roman" w:hAnsiTheme="majorHAnsi" w:cstheme="majorHAnsi"/>
            <w:bCs/>
            <w:sz w:val="24"/>
            <w:szCs w:val="24"/>
            <w:lang w:eastAsia="pl-PL"/>
          </w:rPr>
          <w:t>https://www.intibs.pl/dla studentow/zasady-rekrutacji.html</w:t>
        </w:r>
      </w:hyperlink>
      <w:r w:rsidR="001748B6" w:rsidRPr="00A726EC">
        <w:rPr>
          <w:rFonts w:asciiTheme="majorHAnsi" w:eastAsia="Times New Roman" w:hAnsiTheme="majorHAnsi" w:cstheme="majorHAnsi"/>
          <w:bCs/>
          <w:sz w:val="24"/>
          <w:szCs w:val="24"/>
          <w:lang w:eastAsia="pl-PL"/>
        </w:rPr>
        <w:t xml:space="preserve"> </w:t>
      </w:r>
    </w:p>
    <w:p w14:paraId="797D8CC4" w14:textId="77777777" w:rsidR="00C641BC" w:rsidRPr="00A726EC" w:rsidRDefault="00C641BC" w:rsidP="00C641BC">
      <w:pPr>
        <w:shd w:val="clear" w:color="auto" w:fill="FFFFFF"/>
        <w:spacing w:before="360" w:after="225" w:line="360" w:lineRule="auto"/>
        <w:jc w:val="both"/>
        <w:rPr>
          <w:rFonts w:asciiTheme="majorHAnsi" w:eastAsia="Times New Roman" w:hAnsiTheme="majorHAnsi" w:cstheme="majorHAnsi"/>
          <w:bCs/>
          <w:sz w:val="24"/>
          <w:szCs w:val="24"/>
          <w:lang w:eastAsia="pl-PL"/>
        </w:rPr>
      </w:pPr>
    </w:p>
    <w:p w14:paraId="5C3D3FD6" w14:textId="04143E69" w:rsidR="00B65B3B" w:rsidRPr="00A726EC" w:rsidRDefault="00B65B3B" w:rsidP="00E52AA6">
      <w:pPr>
        <w:shd w:val="clear" w:color="auto" w:fill="FFFFFF"/>
        <w:spacing w:after="225" w:line="360" w:lineRule="auto"/>
        <w:rPr>
          <w:rFonts w:asciiTheme="majorHAnsi" w:eastAsia="Times New Roman" w:hAnsiTheme="majorHAnsi" w:cstheme="majorHAnsi"/>
          <w:b/>
          <w:bCs/>
          <w:sz w:val="24"/>
          <w:szCs w:val="24"/>
          <w:lang w:eastAsia="pl-PL"/>
        </w:rPr>
      </w:pPr>
      <w:r w:rsidRPr="00A726EC">
        <w:rPr>
          <w:rFonts w:asciiTheme="majorHAnsi" w:eastAsia="Times New Roman" w:hAnsiTheme="majorHAnsi" w:cstheme="majorHAnsi"/>
          <w:b/>
          <w:bCs/>
          <w:sz w:val="24"/>
          <w:szCs w:val="24"/>
          <w:lang w:eastAsia="pl-PL"/>
        </w:rPr>
        <w:lastRenderedPageBreak/>
        <w:t>Wymagania</w:t>
      </w:r>
    </w:p>
    <w:p w14:paraId="12DCAFD1" w14:textId="1DA1B226" w:rsidR="00C641BC" w:rsidRPr="00A726EC" w:rsidRDefault="00C641BC" w:rsidP="0016453D">
      <w:pPr>
        <w:pStyle w:val="Akapitzlist"/>
        <w:numPr>
          <w:ilvl w:val="0"/>
          <w:numId w:val="24"/>
        </w:numPr>
        <w:shd w:val="clear" w:color="auto" w:fill="FFFFFF"/>
        <w:spacing w:after="225" w:line="360" w:lineRule="auto"/>
        <w:ind w:left="567"/>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tytuł zawodowy magistra albo równorzędny z fizyki, inżynierii materiałowej lub kierunków pokrewnych uprawniający do podjęcia kształcenia w szkole doktorskiej (lub osoby, które uzyskają ten tytuł przed rozpoczęciem kształcenia tj. przed 1 października 2023) kandydaci nieposiadający dyplomu ukończenia studiów magisterskich</w:t>
      </w:r>
      <w:r w:rsidR="0016453D" w:rsidRPr="00A726EC">
        <w:rPr>
          <w:rFonts w:asciiTheme="majorHAnsi" w:eastAsia="Times New Roman" w:hAnsiTheme="majorHAnsi" w:cstheme="majorHAnsi"/>
          <w:sz w:val="24"/>
          <w:szCs w:val="24"/>
          <w:lang w:eastAsia="pl-PL"/>
        </w:rPr>
        <w:t xml:space="preserve"> </w:t>
      </w:r>
      <w:r w:rsidRPr="00A726EC">
        <w:rPr>
          <w:rFonts w:asciiTheme="majorHAnsi" w:eastAsia="Times New Roman" w:hAnsiTheme="majorHAnsi" w:cstheme="majorHAnsi"/>
          <w:sz w:val="24"/>
          <w:szCs w:val="24"/>
          <w:lang w:eastAsia="pl-PL"/>
        </w:rPr>
        <w:t>w momencie przeprowadzania rekrutacji, są zobowiązani do</w:t>
      </w:r>
      <w:r w:rsidR="0016453D" w:rsidRPr="00A726EC">
        <w:rPr>
          <w:rFonts w:asciiTheme="majorHAnsi" w:eastAsia="Times New Roman" w:hAnsiTheme="majorHAnsi" w:cstheme="majorHAnsi"/>
          <w:sz w:val="24"/>
          <w:szCs w:val="24"/>
          <w:lang w:eastAsia="pl-PL"/>
        </w:rPr>
        <w:t xml:space="preserve"> </w:t>
      </w:r>
      <w:r w:rsidRPr="00A726EC">
        <w:rPr>
          <w:rFonts w:asciiTheme="majorHAnsi" w:eastAsia="Times New Roman" w:hAnsiTheme="majorHAnsi" w:cstheme="majorHAnsi"/>
          <w:sz w:val="24"/>
          <w:szCs w:val="24"/>
          <w:lang w:eastAsia="pl-PL"/>
        </w:rPr>
        <w:t>dostarczenia tego dyplomu (lub zaświadczenia z uczelni o uzyskaniu stopnia magistra lub równoważnego) przed 1.10.2023 (niedopełnienie tego wymogu będzie skutkowało</w:t>
      </w:r>
      <w:r w:rsidR="0016453D" w:rsidRPr="00A726EC">
        <w:rPr>
          <w:rFonts w:asciiTheme="majorHAnsi" w:eastAsia="Times New Roman" w:hAnsiTheme="majorHAnsi" w:cstheme="majorHAnsi"/>
          <w:sz w:val="24"/>
          <w:szCs w:val="24"/>
          <w:lang w:eastAsia="pl-PL"/>
        </w:rPr>
        <w:t xml:space="preserve"> </w:t>
      </w:r>
      <w:r w:rsidRPr="00A726EC">
        <w:rPr>
          <w:rFonts w:asciiTheme="majorHAnsi" w:eastAsia="Times New Roman" w:hAnsiTheme="majorHAnsi" w:cstheme="majorHAnsi"/>
          <w:sz w:val="24"/>
          <w:szCs w:val="24"/>
          <w:lang w:eastAsia="pl-PL"/>
        </w:rPr>
        <w:t>skreśleniem z listy doktorantów),</w:t>
      </w:r>
    </w:p>
    <w:p w14:paraId="3751A5AA" w14:textId="77777777" w:rsidR="00C641BC" w:rsidRPr="00A726EC" w:rsidRDefault="00C641BC" w:rsidP="00C641BC">
      <w:pPr>
        <w:pStyle w:val="Akapitzlist"/>
        <w:numPr>
          <w:ilvl w:val="0"/>
          <w:numId w:val="24"/>
        </w:numPr>
        <w:shd w:val="clear" w:color="auto" w:fill="FFFFFF"/>
        <w:spacing w:after="225" w:line="360" w:lineRule="auto"/>
        <w:ind w:left="567"/>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 xml:space="preserve">zainteresowania naukowe w obszarze fizyki eksperymentalnej ciała stałego, kriogeniki, </w:t>
      </w:r>
    </w:p>
    <w:p w14:paraId="524D4233" w14:textId="77777777" w:rsidR="00C641BC" w:rsidRPr="00A726EC" w:rsidRDefault="00C641BC" w:rsidP="00C641BC">
      <w:pPr>
        <w:pStyle w:val="Akapitzlist"/>
        <w:numPr>
          <w:ilvl w:val="0"/>
          <w:numId w:val="24"/>
        </w:numPr>
        <w:shd w:val="clear" w:color="auto" w:fill="FFFFFF"/>
        <w:spacing w:after="225" w:line="360" w:lineRule="auto"/>
        <w:ind w:left="567"/>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motywacja do pracy naukowej, rzetelność, samodzielność, umiejętność pracy w zespole, kreatywność, wysoka kultura osobista,</w:t>
      </w:r>
    </w:p>
    <w:p w14:paraId="78F17764" w14:textId="77777777" w:rsidR="00C641BC" w:rsidRPr="00A726EC" w:rsidRDefault="00C641BC" w:rsidP="00C641BC">
      <w:pPr>
        <w:pStyle w:val="Akapitzlist"/>
        <w:numPr>
          <w:ilvl w:val="0"/>
          <w:numId w:val="24"/>
        </w:numPr>
        <w:shd w:val="clear" w:color="auto" w:fill="FFFFFF"/>
        <w:spacing w:after="225" w:line="360" w:lineRule="auto"/>
        <w:ind w:left="567"/>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spełnienie wymagań rekrutacyjnych do Wrocławskiej Szkoły Doktorskiej Instytutów Polskiej Akademii Nauk zgodnie z Zasadami Rekrutacji do Wrocławskiej Szkoły Doktorskiej Instytutów Polskiej Akademii Nauk.</w:t>
      </w:r>
    </w:p>
    <w:p w14:paraId="45919922" w14:textId="77777777" w:rsidR="00591A19" w:rsidRPr="00A726EC" w:rsidRDefault="00591A19" w:rsidP="00546C2C">
      <w:pPr>
        <w:pStyle w:val="Akapitzlist"/>
        <w:shd w:val="clear" w:color="auto" w:fill="FFFFFF"/>
        <w:spacing w:after="225" w:line="360" w:lineRule="auto"/>
        <w:ind w:left="1065"/>
        <w:rPr>
          <w:rFonts w:asciiTheme="majorHAnsi" w:eastAsia="Times New Roman" w:hAnsiTheme="majorHAnsi" w:cstheme="majorHAnsi"/>
          <w:sz w:val="24"/>
          <w:szCs w:val="24"/>
          <w:lang w:eastAsia="pl-PL"/>
        </w:rPr>
      </w:pPr>
    </w:p>
    <w:p w14:paraId="7666052E" w14:textId="774FA59E" w:rsidR="00CA7214" w:rsidRPr="00A726EC" w:rsidRDefault="00CA7214" w:rsidP="00B675EA">
      <w:pPr>
        <w:shd w:val="clear" w:color="auto" w:fill="FFFFFF"/>
        <w:spacing w:after="225" w:line="360" w:lineRule="auto"/>
        <w:rPr>
          <w:rFonts w:asciiTheme="majorHAnsi" w:eastAsia="Times New Roman" w:hAnsiTheme="majorHAnsi" w:cstheme="majorHAnsi"/>
          <w:b/>
          <w:bCs/>
          <w:sz w:val="24"/>
          <w:szCs w:val="24"/>
          <w:lang w:eastAsia="pl-PL"/>
        </w:rPr>
      </w:pPr>
      <w:r w:rsidRPr="00A726EC">
        <w:rPr>
          <w:rFonts w:asciiTheme="majorHAnsi" w:eastAsia="Times New Roman" w:hAnsiTheme="majorHAnsi" w:cstheme="majorHAnsi"/>
          <w:b/>
          <w:bCs/>
          <w:sz w:val="24"/>
          <w:szCs w:val="24"/>
          <w:lang w:eastAsia="pl-PL"/>
        </w:rPr>
        <w:t>Opis zadań</w:t>
      </w:r>
    </w:p>
    <w:p w14:paraId="323A325C" w14:textId="77777777" w:rsidR="00C641BC" w:rsidRPr="00A726EC" w:rsidRDefault="00C641BC" w:rsidP="00C641BC">
      <w:pPr>
        <w:pStyle w:val="Akapitzlist"/>
        <w:numPr>
          <w:ilvl w:val="0"/>
          <w:numId w:val="23"/>
        </w:numPr>
        <w:tabs>
          <w:tab w:val="left" w:pos="4009"/>
        </w:tabs>
        <w:spacing w:line="360"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realizacja, w okresie wykonywania zadań w projekcie, programu kształcenia w szkole doktorskiej,  zakończonego  uzyskaniem  stopnia  naukowego  doktora  najpóźniej w terminie 12 miesięcy od zakończenia realizacji projektu,</w:t>
      </w:r>
    </w:p>
    <w:p w14:paraId="7DAAD08E" w14:textId="77777777" w:rsidR="00C641BC" w:rsidRPr="00A726EC" w:rsidRDefault="00C641BC" w:rsidP="00C641BC">
      <w:pPr>
        <w:pStyle w:val="Akapitzlist"/>
        <w:numPr>
          <w:ilvl w:val="0"/>
          <w:numId w:val="23"/>
        </w:numPr>
        <w:tabs>
          <w:tab w:val="left" w:pos="4009"/>
        </w:tabs>
        <w:spacing w:line="360"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realizacja indywidualnego planu badawczego, spójnego z realizowanym projektem badawczym,</w:t>
      </w:r>
    </w:p>
    <w:p w14:paraId="1D0FCF53" w14:textId="77777777" w:rsidR="00C641BC" w:rsidRPr="00A726EC" w:rsidRDefault="00C641BC" w:rsidP="00C641BC">
      <w:pPr>
        <w:pStyle w:val="Akapitzlist"/>
        <w:numPr>
          <w:ilvl w:val="0"/>
          <w:numId w:val="23"/>
        </w:numPr>
        <w:tabs>
          <w:tab w:val="left" w:pos="4009"/>
        </w:tabs>
        <w:spacing w:line="360"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wystąpienie, nie wcześniej niż na drugim roku kształcenia w szkole doktorskiej, z wnioskiem o finansowanie stażu zagranicznego, trwającego do 6 miesięcy w wybranym przez Kierownika projektu zagranicznym ośrodku naukowym, w konkursie przeprowadzanym przez Narodową Agencję Wymiany Akademickiej (NAWA), a po uzyskaniu jego finasowania realizacja tego stażu w trakcie trwania projektu.</w:t>
      </w:r>
    </w:p>
    <w:p w14:paraId="1E3C1E93" w14:textId="77777777" w:rsidR="00C641BC" w:rsidRPr="00A726EC" w:rsidRDefault="00C641BC" w:rsidP="00C641BC">
      <w:pPr>
        <w:pStyle w:val="Akapitzlist"/>
        <w:tabs>
          <w:tab w:val="left" w:pos="4009"/>
        </w:tabs>
        <w:spacing w:line="360" w:lineRule="auto"/>
        <w:rPr>
          <w:sz w:val="24"/>
          <w:szCs w:val="24"/>
          <w:lang w:eastAsia="pl-PL"/>
        </w:rPr>
      </w:pPr>
    </w:p>
    <w:p w14:paraId="21EF6753" w14:textId="77777777" w:rsidR="00C641BC" w:rsidRPr="00A726EC" w:rsidRDefault="00C641BC" w:rsidP="00C641BC">
      <w:pPr>
        <w:pStyle w:val="Akapitzlist"/>
        <w:tabs>
          <w:tab w:val="left" w:pos="4009"/>
        </w:tabs>
        <w:spacing w:line="360" w:lineRule="auto"/>
        <w:rPr>
          <w:sz w:val="24"/>
          <w:szCs w:val="24"/>
          <w:lang w:eastAsia="pl-PL"/>
        </w:rPr>
      </w:pPr>
    </w:p>
    <w:p w14:paraId="70B9EBC3" w14:textId="77777777" w:rsidR="00C641BC" w:rsidRPr="00A726EC" w:rsidRDefault="00C641BC" w:rsidP="00C641BC">
      <w:pPr>
        <w:pStyle w:val="Akapitzlist"/>
        <w:tabs>
          <w:tab w:val="left" w:pos="4009"/>
        </w:tabs>
        <w:spacing w:line="360" w:lineRule="auto"/>
        <w:rPr>
          <w:sz w:val="24"/>
          <w:szCs w:val="24"/>
          <w:lang w:eastAsia="pl-PL"/>
        </w:rPr>
      </w:pPr>
    </w:p>
    <w:p w14:paraId="280A22B0" w14:textId="785BB19E" w:rsidR="004A60D3" w:rsidRPr="00A726EC" w:rsidRDefault="004A60D3" w:rsidP="00C641BC">
      <w:pPr>
        <w:pStyle w:val="Akapitzlist"/>
        <w:tabs>
          <w:tab w:val="left" w:pos="4009"/>
        </w:tabs>
        <w:spacing w:line="360" w:lineRule="auto"/>
        <w:rPr>
          <w:rFonts w:asciiTheme="majorHAnsi" w:eastAsia="Times New Roman" w:hAnsiTheme="majorHAnsi" w:cstheme="majorHAnsi"/>
          <w:sz w:val="24"/>
          <w:szCs w:val="24"/>
          <w:lang w:eastAsia="pl-PL"/>
        </w:rPr>
      </w:pPr>
      <w:r w:rsidRPr="00A726EC">
        <w:rPr>
          <w:sz w:val="24"/>
          <w:szCs w:val="24"/>
          <w:lang w:eastAsia="pl-PL"/>
        </w:rPr>
        <w:tab/>
      </w:r>
    </w:p>
    <w:p w14:paraId="0C0AE9D7" w14:textId="6754AC08" w:rsidR="00BF3718" w:rsidRPr="00A726EC" w:rsidRDefault="008553F4" w:rsidP="00E52AA6">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A726EC">
        <w:rPr>
          <w:rFonts w:asciiTheme="majorHAnsi" w:eastAsia="Times New Roman" w:hAnsiTheme="majorHAnsi" w:cstheme="majorHAnsi"/>
          <w:b/>
          <w:sz w:val="24"/>
          <w:szCs w:val="24"/>
          <w:lang w:eastAsia="pl-PL"/>
        </w:rPr>
        <w:lastRenderedPageBreak/>
        <w:t>Stypendium</w:t>
      </w:r>
    </w:p>
    <w:p w14:paraId="6E81EB98" w14:textId="50514735" w:rsidR="006A2494" w:rsidRPr="00A726EC" w:rsidRDefault="007170F2" w:rsidP="00E52AA6">
      <w:pPr>
        <w:pStyle w:val="Tekstkomentarza"/>
        <w:spacing w:line="360"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 xml:space="preserve">Doktorant otrzymywał będzie </w:t>
      </w:r>
      <w:r w:rsidR="008553F4" w:rsidRPr="00A726EC">
        <w:rPr>
          <w:rFonts w:asciiTheme="majorHAnsi" w:eastAsia="Times New Roman" w:hAnsiTheme="majorHAnsi" w:cstheme="majorHAnsi"/>
          <w:sz w:val="24"/>
          <w:szCs w:val="24"/>
          <w:lang w:eastAsia="pl-PL"/>
        </w:rPr>
        <w:t>stypendium doktoranckie</w:t>
      </w:r>
      <w:r w:rsidR="009517DD" w:rsidRPr="00A726EC">
        <w:rPr>
          <w:rFonts w:asciiTheme="majorHAnsi" w:eastAsia="Times New Roman" w:hAnsiTheme="majorHAnsi" w:cstheme="majorHAnsi"/>
          <w:sz w:val="24"/>
          <w:szCs w:val="24"/>
          <w:lang w:eastAsia="pl-PL"/>
        </w:rPr>
        <w:t xml:space="preserve"> </w:t>
      </w:r>
      <w:r w:rsidRPr="00A726EC">
        <w:rPr>
          <w:rFonts w:asciiTheme="majorHAnsi" w:eastAsia="Times New Roman" w:hAnsiTheme="majorHAnsi" w:cstheme="majorHAnsi"/>
          <w:sz w:val="24"/>
          <w:szCs w:val="24"/>
          <w:lang w:eastAsia="pl-PL"/>
        </w:rPr>
        <w:t xml:space="preserve">przez maksymalnie </w:t>
      </w:r>
      <w:r w:rsidR="00C641BC" w:rsidRPr="00A726EC">
        <w:rPr>
          <w:rFonts w:asciiTheme="majorHAnsi" w:eastAsia="Times New Roman" w:hAnsiTheme="majorHAnsi" w:cstheme="majorHAnsi"/>
          <w:sz w:val="24"/>
          <w:szCs w:val="24"/>
          <w:lang w:eastAsia="pl-PL"/>
        </w:rPr>
        <w:t>48 miesięcy</w:t>
      </w:r>
      <w:r w:rsidRPr="00A726EC">
        <w:rPr>
          <w:rFonts w:asciiTheme="majorHAnsi" w:eastAsia="Times New Roman" w:hAnsiTheme="majorHAnsi" w:cstheme="majorHAnsi"/>
          <w:sz w:val="24"/>
          <w:szCs w:val="24"/>
          <w:lang w:eastAsia="pl-PL"/>
        </w:rPr>
        <w:t xml:space="preserve"> w</w:t>
      </w:r>
      <w:r w:rsidR="000E3131" w:rsidRPr="00A726EC">
        <w:rPr>
          <w:rFonts w:asciiTheme="majorHAnsi" w:eastAsia="Times New Roman" w:hAnsiTheme="majorHAnsi" w:cstheme="majorHAnsi"/>
          <w:sz w:val="24"/>
          <w:szCs w:val="24"/>
          <w:lang w:eastAsia="pl-PL"/>
        </w:rPr>
        <w:t xml:space="preserve"> </w:t>
      </w:r>
      <w:r w:rsidR="009517DD" w:rsidRPr="00A726EC">
        <w:rPr>
          <w:rFonts w:asciiTheme="majorHAnsi" w:eastAsia="Times New Roman" w:hAnsiTheme="majorHAnsi" w:cstheme="majorHAnsi"/>
          <w:sz w:val="24"/>
          <w:szCs w:val="24"/>
          <w:lang w:eastAsia="pl-PL"/>
        </w:rPr>
        <w:t xml:space="preserve">miesięcznej </w:t>
      </w:r>
      <w:r w:rsidRPr="00A726EC">
        <w:rPr>
          <w:rFonts w:asciiTheme="majorHAnsi" w:eastAsia="Times New Roman" w:hAnsiTheme="majorHAnsi" w:cstheme="majorHAnsi"/>
          <w:sz w:val="24"/>
          <w:szCs w:val="24"/>
          <w:lang w:eastAsia="pl-PL"/>
        </w:rPr>
        <w:t xml:space="preserve">wysokości: </w:t>
      </w:r>
    </w:p>
    <w:p w14:paraId="4539FA39" w14:textId="75F10AB7" w:rsidR="00C641BC" w:rsidRPr="00A726EC" w:rsidRDefault="00C641BC" w:rsidP="00C641BC">
      <w:pPr>
        <w:pStyle w:val="Bezodstpw"/>
        <w:numPr>
          <w:ilvl w:val="0"/>
          <w:numId w:val="25"/>
        </w:numPr>
        <w:spacing w:line="360" w:lineRule="auto"/>
        <w:jc w:val="both"/>
        <w:rPr>
          <w:rFonts w:asciiTheme="majorHAnsi" w:eastAsia="Times New Roman" w:hAnsiTheme="majorHAnsi" w:cstheme="majorHAnsi"/>
          <w:sz w:val="24"/>
          <w:szCs w:val="24"/>
          <w:lang w:eastAsia="pl-PL"/>
        </w:rPr>
      </w:pPr>
      <w:r w:rsidRPr="00A726EC">
        <w:rPr>
          <w:rFonts w:asciiTheme="majorHAnsi" w:eastAsia="Times New Roman" w:hAnsiTheme="majorHAnsi" w:cstheme="majorHAnsi"/>
          <w:b/>
          <w:bCs/>
          <w:sz w:val="24"/>
          <w:szCs w:val="24"/>
          <w:lang w:eastAsia="pl-PL"/>
        </w:rPr>
        <w:t>5 000 zł brutto</w:t>
      </w:r>
      <w:r w:rsidRPr="00A726EC">
        <w:rPr>
          <w:rFonts w:asciiTheme="majorHAnsi" w:eastAsia="Times New Roman" w:hAnsiTheme="majorHAnsi" w:cstheme="majorHAnsi"/>
          <w:sz w:val="24"/>
          <w:szCs w:val="24"/>
          <w:lang w:eastAsia="pl-PL"/>
        </w:rPr>
        <w:t xml:space="preserve"> do miesiąca, w którym zostanie przeprowadzona ocena śródokresowa doktoranta w szkole doktorskiej (kwota zostanie pomniejszona o koszty obowiązkowych składek na ubezpieczenia społeczne, etc., ok. 24%)</w:t>
      </w:r>
    </w:p>
    <w:p w14:paraId="5C413B31" w14:textId="77777777" w:rsidR="00C641BC" w:rsidRPr="00A726EC" w:rsidRDefault="00C641BC" w:rsidP="00C641BC">
      <w:pPr>
        <w:pStyle w:val="Bezodstpw"/>
        <w:spacing w:line="360" w:lineRule="auto"/>
        <w:ind w:left="360"/>
        <w:jc w:val="both"/>
        <w:rPr>
          <w:rFonts w:asciiTheme="majorHAnsi" w:eastAsia="Times New Roman" w:hAnsiTheme="majorHAnsi" w:cstheme="majorHAnsi"/>
          <w:sz w:val="24"/>
          <w:szCs w:val="24"/>
          <w:lang w:eastAsia="pl-PL"/>
        </w:rPr>
      </w:pPr>
    </w:p>
    <w:p w14:paraId="05476045" w14:textId="35261B0A" w:rsidR="006A2494" w:rsidRPr="00A726EC" w:rsidRDefault="00C641BC" w:rsidP="00C641BC">
      <w:pPr>
        <w:pStyle w:val="Bezodstpw"/>
        <w:numPr>
          <w:ilvl w:val="0"/>
          <w:numId w:val="25"/>
        </w:numPr>
        <w:spacing w:line="360" w:lineRule="auto"/>
        <w:jc w:val="both"/>
        <w:rPr>
          <w:rFonts w:asciiTheme="majorHAnsi" w:eastAsia="Times New Roman" w:hAnsiTheme="majorHAnsi" w:cstheme="majorHAnsi"/>
          <w:sz w:val="24"/>
          <w:szCs w:val="24"/>
          <w:lang w:eastAsia="pl-PL"/>
        </w:rPr>
      </w:pPr>
      <w:r w:rsidRPr="00A726EC">
        <w:rPr>
          <w:rFonts w:asciiTheme="majorHAnsi" w:eastAsia="Times New Roman" w:hAnsiTheme="majorHAnsi" w:cstheme="majorHAnsi"/>
          <w:b/>
          <w:bCs/>
          <w:sz w:val="24"/>
          <w:szCs w:val="24"/>
          <w:lang w:eastAsia="pl-PL"/>
        </w:rPr>
        <w:t>6 000 zł brutto</w:t>
      </w:r>
      <w:r w:rsidRPr="00A726EC">
        <w:rPr>
          <w:rFonts w:asciiTheme="majorHAnsi" w:eastAsia="Times New Roman" w:hAnsiTheme="majorHAnsi" w:cstheme="majorHAnsi"/>
          <w:sz w:val="24"/>
          <w:szCs w:val="24"/>
          <w:lang w:eastAsia="pl-PL"/>
        </w:rPr>
        <w:t xml:space="preserve"> po miesiącu, w którym została przeprowadzona ocena śródokresowa doktoranta w szkole doktorskiej (kwota zostanie pomniejszona o koszty obowiązkowych składek na ubezpieczenia społeczne, etc., ok. 24%)</w:t>
      </w:r>
    </w:p>
    <w:p w14:paraId="51B678D0" w14:textId="77777777" w:rsidR="00C641BC" w:rsidRPr="00A726EC" w:rsidRDefault="00C641BC" w:rsidP="00C641BC">
      <w:pPr>
        <w:pStyle w:val="Bezodstpw"/>
        <w:spacing w:line="360" w:lineRule="auto"/>
        <w:ind w:left="360"/>
        <w:rPr>
          <w:rFonts w:asciiTheme="majorHAnsi" w:eastAsia="Times New Roman" w:hAnsiTheme="majorHAnsi" w:cstheme="majorHAnsi"/>
          <w:sz w:val="24"/>
          <w:szCs w:val="24"/>
          <w:lang w:eastAsia="pl-PL"/>
        </w:rPr>
      </w:pPr>
    </w:p>
    <w:p w14:paraId="54BF844B" w14:textId="38BD341A" w:rsidR="00C20869" w:rsidRPr="00A726EC" w:rsidRDefault="00C20869" w:rsidP="00E52AA6">
      <w:pPr>
        <w:pStyle w:val="Tekstkomentarza"/>
        <w:spacing w:line="360"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 xml:space="preserve">Stypendium będzie wypłacane </w:t>
      </w:r>
      <w:r w:rsidR="007D190F" w:rsidRPr="00A726EC">
        <w:rPr>
          <w:rFonts w:asciiTheme="majorHAnsi" w:eastAsia="Times New Roman" w:hAnsiTheme="majorHAnsi" w:cstheme="majorHAnsi"/>
          <w:sz w:val="24"/>
          <w:szCs w:val="24"/>
          <w:lang w:eastAsia="pl-PL"/>
        </w:rPr>
        <w:t xml:space="preserve">po odliczeniu wszystkich składników, zgodnie z obowiązującymi przepisami oraz </w:t>
      </w:r>
      <w:r w:rsidRPr="00A726EC">
        <w:rPr>
          <w:rFonts w:asciiTheme="majorHAnsi" w:eastAsia="Times New Roman" w:hAnsiTheme="majorHAnsi" w:cstheme="majorHAnsi"/>
          <w:sz w:val="24"/>
          <w:szCs w:val="24"/>
          <w:lang w:eastAsia="pl-PL"/>
        </w:rPr>
        <w:t xml:space="preserve">zgodnie z ustawą z dnia 20 lipca 2018 r. Prawo o szkolnictwie wyższym i nauce (Dz. U. z 2018 r. poz. 1668 z </w:t>
      </w:r>
      <w:proofErr w:type="spellStart"/>
      <w:r w:rsidRPr="00A726EC">
        <w:rPr>
          <w:rFonts w:asciiTheme="majorHAnsi" w:eastAsia="Times New Roman" w:hAnsiTheme="majorHAnsi" w:cstheme="majorHAnsi"/>
          <w:sz w:val="24"/>
          <w:szCs w:val="24"/>
          <w:lang w:eastAsia="pl-PL"/>
        </w:rPr>
        <w:t>późn</w:t>
      </w:r>
      <w:proofErr w:type="spellEnd"/>
      <w:r w:rsidRPr="00A726EC">
        <w:rPr>
          <w:rFonts w:asciiTheme="majorHAnsi" w:eastAsia="Times New Roman" w:hAnsiTheme="majorHAnsi" w:cstheme="majorHAnsi"/>
          <w:sz w:val="24"/>
          <w:szCs w:val="24"/>
          <w:lang w:eastAsia="pl-PL"/>
        </w:rPr>
        <w:t>. zm.)</w:t>
      </w:r>
      <w:r w:rsidR="007D190F" w:rsidRPr="00A726EC">
        <w:rPr>
          <w:rFonts w:asciiTheme="majorHAnsi" w:eastAsia="Times New Roman" w:hAnsiTheme="majorHAnsi" w:cstheme="majorHAnsi"/>
          <w:sz w:val="24"/>
          <w:szCs w:val="24"/>
          <w:lang w:eastAsia="pl-PL"/>
        </w:rPr>
        <w:t>.</w:t>
      </w:r>
    </w:p>
    <w:p w14:paraId="670F2700" w14:textId="148C1F57" w:rsidR="00A92082" w:rsidRPr="00A726EC" w:rsidRDefault="00A92082"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b/>
          <w:bCs/>
          <w:sz w:val="24"/>
          <w:szCs w:val="24"/>
          <w:lang w:eastAsia="pl-PL"/>
        </w:rPr>
        <w:t>Przystąpienie do konkursu</w:t>
      </w:r>
    </w:p>
    <w:p w14:paraId="3DFA71F4" w14:textId="2F63D874" w:rsidR="00A92082" w:rsidRPr="00A726EC" w:rsidRDefault="00A92082" w:rsidP="00E52AA6">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 xml:space="preserve">Kandydaci chcący przystąpić do konkursu powinni złożyć wszystkie dokumenty określone </w:t>
      </w:r>
      <w:r w:rsidR="00DA1A7D" w:rsidRPr="00A726EC">
        <w:rPr>
          <w:rFonts w:asciiTheme="majorHAnsi" w:eastAsia="Times New Roman" w:hAnsiTheme="majorHAnsi" w:cstheme="majorHAnsi"/>
          <w:sz w:val="24"/>
          <w:szCs w:val="24"/>
          <w:lang w:eastAsia="pl-PL"/>
        </w:rPr>
        <w:br/>
      </w:r>
      <w:r w:rsidRPr="00A726EC">
        <w:rPr>
          <w:rFonts w:asciiTheme="majorHAnsi" w:eastAsia="Times New Roman" w:hAnsiTheme="majorHAnsi" w:cstheme="majorHAnsi"/>
          <w:sz w:val="24"/>
          <w:szCs w:val="24"/>
          <w:lang w:eastAsia="pl-PL"/>
        </w:rPr>
        <w:t xml:space="preserve">w Zasadach Rekrutacji do Wrocławskiej Szkoły Doktorskiej Instytutów Polskiej Akademii Nauk </w:t>
      </w:r>
      <w:r w:rsidR="00523686" w:rsidRPr="00A726EC">
        <w:rPr>
          <w:rFonts w:asciiTheme="majorHAnsi" w:eastAsia="Times New Roman" w:hAnsiTheme="majorHAnsi" w:cstheme="majorHAnsi"/>
          <w:sz w:val="24"/>
          <w:szCs w:val="24"/>
          <w:lang w:eastAsia="pl-PL"/>
        </w:rPr>
        <w:t xml:space="preserve">na rok </w:t>
      </w:r>
      <w:r w:rsidR="00C641BC" w:rsidRPr="00A726EC">
        <w:rPr>
          <w:rFonts w:asciiTheme="majorHAnsi" w:eastAsia="Times New Roman" w:hAnsiTheme="majorHAnsi" w:cstheme="majorHAnsi"/>
          <w:sz w:val="24"/>
          <w:szCs w:val="24"/>
          <w:lang w:eastAsia="pl-PL"/>
        </w:rPr>
        <w:t>2022/2023</w:t>
      </w:r>
      <w:r w:rsidR="00523686" w:rsidRPr="00A726EC">
        <w:rPr>
          <w:rFonts w:asciiTheme="majorHAnsi" w:eastAsia="Times New Roman" w:hAnsiTheme="majorHAnsi" w:cstheme="majorHAnsi"/>
          <w:sz w:val="24"/>
          <w:szCs w:val="24"/>
          <w:lang w:eastAsia="pl-PL"/>
        </w:rPr>
        <w:t xml:space="preserve"> </w:t>
      </w:r>
      <w:hyperlink r:id="rId14" w:history="1">
        <w:r w:rsidR="00523686" w:rsidRPr="00A726EC">
          <w:rPr>
            <w:rStyle w:val="Hipercze"/>
            <w:rFonts w:asciiTheme="majorHAnsi" w:eastAsia="Times New Roman" w:hAnsiTheme="majorHAnsi" w:cstheme="majorHAnsi"/>
            <w:sz w:val="24"/>
            <w:szCs w:val="24"/>
            <w:lang w:eastAsia="pl-PL"/>
          </w:rPr>
          <w:t>https://www.intibs.pl/dla-studentow/zasady-rekrutacji.html</w:t>
        </w:r>
      </w:hyperlink>
      <w:r w:rsidR="00523686" w:rsidRPr="00A726EC">
        <w:rPr>
          <w:rFonts w:asciiTheme="majorHAnsi" w:eastAsia="Times New Roman" w:hAnsiTheme="majorHAnsi" w:cstheme="majorHAnsi"/>
          <w:sz w:val="24"/>
          <w:szCs w:val="24"/>
          <w:lang w:eastAsia="pl-PL"/>
        </w:rPr>
        <w:t xml:space="preserve"> </w:t>
      </w:r>
      <w:r w:rsidR="005738E7" w:rsidRPr="00A726EC">
        <w:rPr>
          <w:rFonts w:asciiTheme="majorHAnsi" w:eastAsia="Times New Roman" w:hAnsiTheme="majorHAnsi" w:cstheme="majorHAnsi"/>
          <w:sz w:val="24"/>
          <w:szCs w:val="24"/>
          <w:lang w:eastAsia="pl-PL"/>
        </w:rPr>
        <w:t>oraz regulaminem przyznawania środków na realizację zadań finansowanych przez Narodowe Centrum Nauki w zakresie projektów badawczych, przyjętym uchwałą Rady Narodowego Centrum Nauki na  nr 79/2021 z dnia 9 września 2021 r.</w:t>
      </w:r>
    </w:p>
    <w:p w14:paraId="4BF26100" w14:textId="634E38BB" w:rsidR="00A92082" w:rsidRPr="00A726EC" w:rsidRDefault="00A92082"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Podania kandydatów o przyjęcie do Szkoły należy składać</w:t>
      </w:r>
      <w:r w:rsidR="00183430" w:rsidRPr="00A726EC">
        <w:rPr>
          <w:rFonts w:asciiTheme="majorHAnsi" w:eastAsia="Times New Roman" w:hAnsiTheme="majorHAnsi" w:cstheme="majorHAnsi"/>
          <w:sz w:val="24"/>
          <w:szCs w:val="24"/>
          <w:lang w:eastAsia="pl-PL"/>
        </w:rPr>
        <w:t xml:space="preserve"> w terminie</w:t>
      </w:r>
      <w:r w:rsidRPr="00A726EC">
        <w:rPr>
          <w:rFonts w:asciiTheme="majorHAnsi" w:eastAsia="Times New Roman" w:hAnsiTheme="majorHAnsi" w:cstheme="majorHAnsi"/>
          <w:sz w:val="24"/>
          <w:szCs w:val="24"/>
          <w:lang w:eastAsia="pl-PL"/>
        </w:rPr>
        <w:t xml:space="preserve"> do </w:t>
      </w:r>
      <w:bookmarkStart w:id="1" w:name="_Hlk114478134"/>
      <w:sdt>
        <w:sdtPr>
          <w:rPr>
            <w:rFonts w:asciiTheme="majorHAnsi" w:eastAsia="Times New Roman" w:hAnsiTheme="majorHAnsi" w:cstheme="majorHAnsi"/>
            <w:b/>
            <w:bCs/>
            <w:sz w:val="24"/>
            <w:szCs w:val="24"/>
            <w:lang w:eastAsia="pl-PL"/>
          </w:rPr>
          <w:alias w:val="Termin składania podań"/>
          <w:tag w:val=""/>
          <w:id w:val="-1250489327"/>
          <w:placeholder>
            <w:docPart w:val="5B080B1396F641DAA391B942A9A5FF58"/>
          </w:placeholder>
          <w:dataBinding w:prefixMappings="xmlns:ns0='http://schemas.microsoft.com/office/2006/coverPageProps' " w:xpath="/ns0:CoverPageProperties[1]/ns0:PublishDate[1]" w:storeItemID="{55AF091B-3C7A-41E3-B477-F2FDAA23CFDA}"/>
          <w:date w:fullDate="2023-05-31T00:00:00Z">
            <w:dateFormat w:val="dd.MM.yyyy"/>
            <w:lid w:val="pl-PL"/>
            <w:storeMappedDataAs w:val="dateTime"/>
            <w:calendar w:val="gregorian"/>
          </w:date>
        </w:sdtPr>
        <w:sdtEndPr/>
        <w:sdtContent>
          <w:r w:rsidR="00E24CCC" w:rsidRPr="00A726EC">
            <w:rPr>
              <w:rFonts w:asciiTheme="majorHAnsi" w:eastAsia="Times New Roman" w:hAnsiTheme="majorHAnsi" w:cstheme="majorHAnsi"/>
              <w:b/>
              <w:bCs/>
              <w:sz w:val="24"/>
              <w:szCs w:val="24"/>
              <w:lang w:eastAsia="pl-PL"/>
            </w:rPr>
            <w:t>31.05.2023</w:t>
          </w:r>
        </w:sdtContent>
      </w:sdt>
      <w:bookmarkEnd w:id="1"/>
    </w:p>
    <w:p w14:paraId="131E44D2" w14:textId="77777777" w:rsidR="00FC4AB1" w:rsidRPr="00A726EC" w:rsidRDefault="00FC4AB1" w:rsidP="00C641BC">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a)</w:t>
      </w:r>
      <w:r w:rsidRPr="00A726EC">
        <w:rPr>
          <w:rFonts w:asciiTheme="majorHAnsi" w:eastAsia="Times New Roman" w:hAnsiTheme="majorHAnsi" w:cstheme="majorHAnsi"/>
          <w:sz w:val="24"/>
          <w:szCs w:val="24"/>
          <w:lang w:eastAsia="pl-PL"/>
        </w:rPr>
        <w:tab/>
        <w:t xml:space="preserve">osobiście w Sekretariacie Szkoły w Instytucie Niskich Temperatur i Badań Strukturalnych PAN przy ul. Okólnej 2 we Wrocławiu, w godzinach od 9:00 do 15:00 </w:t>
      </w:r>
    </w:p>
    <w:p w14:paraId="0B42DCFF" w14:textId="77777777" w:rsidR="00FC4AB1" w:rsidRPr="00A726EC" w:rsidRDefault="00FC4AB1" w:rsidP="00C641BC">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albo</w:t>
      </w:r>
    </w:p>
    <w:p w14:paraId="1F24D8AA" w14:textId="77777777" w:rsidR="00FC4AB1" w:rsidRPr="00A726EC" w:rsidRDefault="00FC4AB1" w:rsidP="00C641BC">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b)</w:t>
      </w:r>
      <w:r w:rsidRPr="00A726EC">
        <w:rPr>
          <w:rFonts w:asciiTheme="majorHAnsi" w:eastAsia="Times New Roman" w:hAnsiTheme="majorHAnsi" w:cstheme="majorHAnsi"/>
          <w:sz w:val="24"/>
          <w:szCs w:val="24"/>
          <w:lang w:eastAsia="pl-PL"/>
        </w:rPr>
        <w:tab/>
        <w:t>przesyłką pocztową rejestrowaną lub kurierską (decyduje data wpływu dokumentów do Sekretariatu Szkoły) na adres: WSD IPAN, ul. Okólna 2, 50-422 Wrocław</w:t>
      </w:r>
    </w:p>
    <w:p w14:paraId="6398A3CF" w14:textId="77777777" w:rsidR="00FC4AB1" w:rsidRPr="00A726EC" w:rsidRDefault="00FC4AB1"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albo</w:t>
      </w:r>
    </w:p>
    <w:p w14:paraId="76BB8BA2" w14:textId="0570F5C1" w:rsidR="006D2959" w:rsidRPr="00A726EC" w:rsidRDefault="00FC4AB1" w:rsidP="00C641BC">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lastRenderedPageBreak/>
        <w:t>c)</w:t>
      </w:r>
      <w:r w:rsidRPr="00A726EC">
        <w:rPr>
          <w:rFonts w:asciiTheme="majorHAnsi" w:eastAsia="Times New Roman" w:hAnsiTheme="majorHAnsi" w:cstheme="majorHAnsi"/>
          <w:sz w:val="24"/>
          <w:szCs w:val="24"/>
          <w:lang w:eastAsia="pl-PL"/>
        </w:rPr>
        <w:tab/>
        <w:t>elektronicznie na adres wsdipan@intibs.pl, przy czym oryginały dokumentów należy dostarczyć przed rozpoczęciem kształcenia (niedopełnienie tego wymogu będzie skutkowało skreśleniem z listy doktorantów).</w:t>
      </w:r>
    </w:p>
    <w:p w14:paraId="5990A562" w14:textId="36C684D5" w:rsidR="00C641BC" w:rsidRPr="00A726EC" w:rsidRDefault="00C641BC" w:rsidP="00C641BC">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W temacie zgłoszenia należy podać: PRELUDIM BIS-3-TC.</w:t>
      </w:r>
    </w:p>
    <w:p w14:paraId="46979EEE" w14:textId="6273B690" w:rsidR="00A92082" w:rsidRPr="00A726EC" w:rsidRDefault="00A92082" w:rsidP="00E52AA6">
      <w:pPr>
        <w:shd w:val="clear" w:color="auto" w:fill="FFFFFF"/>
        <w:spacing w:before="100" w:beforeAutospacing="1" w:after="100" w:afterAutospacing="1" w:line="360" w:lineRule="auto"/>
        <w:rPr>
          <w:rFonts w:asciiTheme="majorHAnsi" w:eastAsia="Times New Roman" w:hAnsiTheme="majorHAnsi" w:cstheme="majorHAnsi"/>
          <w:b/>
          <w:bCs/>
          <w:sz w:val="24"/>
          <w:szCs w:val="24"/>
          <w:lang w:eastAsia="pl-PL"/>
        </w:rPr>
      </w:pPr>
      <w:r w:rsidRPr="00A726EC">
        <w:rPr>
          <w:rFonts w:asciiTheme="majorHAnsi" w:eastAsia="Times New Roman" w:hAnsiTheme="majorHAnsi" w:cstheme="majorHAnsi"/>
          <w:b/>
          <w:bCs/>
          <w:sz w:val="24"/>
          <w:szCs w:val="24"/>
          <w:lang w:eastAsia="pl-PL"/>
        </w:rPr>
        <w:t>Opis projektu badawczego i pracy doktorskiej</w:t>
      </w:r>
    </w:p>
    <w:sdt>
      <w:sdtPr>
        <w:rPr>
          <w:rFonts w:asciiTheme="majorHAnsi" w:eastAsia="Times New Roman" w:hAnsiTheme="majorHAnsi" w:cstheme="majorHAnsi"/>
          <w:bCs/>
          <w:sz w:val="24"/>
          <w:szCs w:val="24"/>
          <w:lang w:eastAsia="pl-PL"/>
        </w:rPr>
        <w:id w:val="632212716"/>
        <w:placeholder>
          <w:docPart w:val="C476D82F5A6B4D309753DBDCEF010295"/>
        </w:placeholder>
        <w15:color w:val="3366FF"/>
        <w:text/>
      </w:sdtPr>
      <w:sdtEndPr/>
      <w:sdtContent>
        <w:p w14:paraId="094392B0" w14:textId="06EE343D" w:rsidR="0092691E" w:rsidRPr="00A726EC" w:rsidRDefault="00C641BC" w:rsidP="00C641BC">
          <w:pPr>
            <w:shd w:val="clear" w:color="auto" w:fill="FFFFFF"/>
            <w:spacing w:before="100" w:beforeAutospacing="1" w:after="100" w:afterAutospacing="1" w:line="360" w:lineRule="auto"/>
            <w:jc w:val="both"/>
            <w:rPr>
              <w:rFonts w:asciiTheme="majorHAnsi" w:eastAsia="Times New Roman" w:hAnsiTheme="majorHAnsi" w:cstheme="majorHAnsi"/>
              <w:bCs/>
              <w:sz w:val="24"/>
              <w:szCs w:val="24"/>
              <w:lang w:eastAsia="pl-PL"/>
            </w:rPr>
          </w:pPr>
          <w:r w:rsidRPr="00A726EC">
            <w:rPr>
              <w:rFonts w:asciiTheme="majorHAnsi" w:eastAsia="Times New Roman" w:hAnsiTheme="majorHAnsi" w:cstheme="majorHAnsi"/>
              <w:bCs/>
              <w:sz w:val="24"/>
              <w:szCs w:val="24"/>
              <w:lang w:eastAsia="pl-PL"/>
            </w:rPr>
            <w:t xml:space="preserve">Projekt Detekcja relatywistycznych fermionów w topologicznych </w:t>
          </w:r>
          <w:proofErr w:type="spellStart"/>
          <w:r w:rsidRPr="00A726EC">
            <w:rPr>
              <w:rFonts w:asciiTheme="majorHAnsi" w:eastAsia="Times New Roman" w:hAnsiTheme="majorHAnsi" w:cstheme="majorHAnsi"/>
              <w:bCs/>
              <w:sz w:val="24"/>
              <w:szCs w:val="24"/>
              <w:lang w:eastAsia="pl-PL"/>
            </w:rPr>
            <w:t>semimetalach</w:t>
          </w:r>
          <w:proofErr w:type="spellEnd"/>
          <w:r w:rsidRPr="00A726EC">
            <w:rPr>
              <w:rFonts w:asciiTheme="majorHAnsi" w:eastAsia="Times New Roman" w:hAnsiTheme="majorHAnsi" w:cstheme="majorHAnsi"/>
              <w:bCs/>
              <w:sz w:val="24"/>
              <w:szCs w:val="24"/>
              <w:lang w:eastAsia="pl-PL"/>
            </w:rPr>
            <w:t xml:space="preserve"> poprzez badania magnetostrykcji dotyczy fundamentalnego problemu naukowego związanego z eksperymentalnymi badaniami topologicznych </w:t>
          </w:r>
          <w:proofErr w:type="spellStart"/>
          <w:r w:rsidRPr="00A726EC">
            <w:rPr>
              <w:rFonts w:asciiTheme="majorHAnsi" w:eastAsia="Times New Roman" w:hAnsiTheme="majorHAnsi" w:cstheme="majorHAnsi"/>
              <w:bCs/>
              <w:sz w:val="24"/>
              <w:szCs w:val="24"/>
              <w:lang w:eastAsia="pl-PL"/>
            </w:rPr>
            <w:t>semimetali</w:t>
          </w:r>
          <w:proofErr w:type="spellEnd"/>
          <w:r w:rsidRPr="00A726EC">
            <w:rPr>
              <w:rFonts w:asciiTheme="majorHAnsi" w:eastAsia="Times New Roman" w:hAnsiTheme="majorHAnsi" w:cstheme="majorHAnsi"/>
              <w:bCs/>
              <w:sz w:val="24"/>
              <w:szCs w:val="24"/>
              <w:lang w:eastAsia="pl-PL"/>
            </w:rPr>
            <w:t xml:space="preserve">. Obliczenia struktury pasmowej i spektroskopia fotoelektronowa to podstawowe narzędzia wskazujące na topologiczny charakter danego materiału. Jednak inne eksperymentalne przesłanki na obecność fermionów </w:t>
          </w:r>
          <w:proofErr w:type="spellStart"/>
          <w:r w:rsidRPr="00A726EC">
            <w:rPr>
              <w:rFonts w:asciiTheme="majorHAnsi" w:eastAsia="Times New Roman" w:hAnsiTheme="majorHAnsi" w:cstheme="majorHAnsi"/>
              <w:bCs/>
              <w:sz w:val="24"/>
              <w:szCs w:val="24"/>
              <w:lang w:eastAsia="pl-PL"/>
            </w:rPr>
            <w:t>Weyla</w:t>
          </w:r>
          <w:proofErr w:type="spellEnd"/>
          <w:r w:rsidRPr="00A726EC">
            <w:rPr>
              <w:rFonts w:asciiTheme="majorHAnsi" w:eastAsia="Times New Roman" w:hAnsiTheme="majorHAnsi" w:cstheme="majorHAnsi"/>
              <w:bCs/>
              <w:sz w:val="24"/>
              <w:szCs w:val="24"/>
              <w:lang w:eastAsia="pl-PL"/>
            </w:rPr>
            <w:t xml:space="preserve"> i </w:t>
          </w:r>
          <w:proofErr w:type="spellStart"/>
          <w:r w:rsidRPr="00A726EC">
            <w:rPr>
              <w:rFonts w:asciiTheme="majorHAnsi" w:eastAsia="Times New Roman" w:hAnsiTheme="majorHAnsi" w:cstheme="majorHAnsi"/>
              <w:bCs/>
              <w:sz w:val="24"/>
              <w:szCs w:val="24"/>
              <w:lang w:eastAsia="pl-PL"/>
            </w:rPr>
            <w:t>Diraca</w:t>
          </w:r>
          <w:proofErr w:type="spellEnd"/>
          <w:r w:rsidRPr="00A726EC">
            <w:rPr>
              <w:rFonts w:asciiTheme="majorHAnsi" w:eastAsia="Times New Roman" w:hAnsiTheme="majorHAnsi" w:cstheme="majorHAnsi"/>
              <w:bCs/>
              <w:sz w:val="24"/>
              <w:szCs w:val="24"/>
              <w:lang w:eastAsia="pl-PL"/>
            </w:rPr>
            <w:t xml:space="preserve"> są często subtelne i niejednoznaczne, ponieważ w rzeczywistych materiałach topologicznych istnieją również konwencjonalne kwazicząstki. Dlatego ważnym jest znalezienie nowego narzędzia eksperymentalnego, które pozwoli na identyfikację relatywistycznych fermionów w </w:t>
          </w:r>
          <w:proofErr w:type="spellStart"/>
          <w:r w:rsidRPr="00A726EC">
            <w:rPr>
              <w:rFonts w:asciiTheme="majorHAnsi" w:eastAsia="Times New Roman" w:hAnsiTheme="majorHAnsi" w:cstheme="majorHAnsi"/>
              <w:bCs/>
              <w:sz w:val="24"/>
              <w:szCs w:val="24"/>
              <w:lang w:eastAsia="pl-PL"/>
            </w:rPr>
            <w:t>semimetalach</w:t>
          </w:r>
          <w:proofErr w:type="spellEnd"/>
          <w:r w:rsidRPr="00A726EC">
            <w:rPr>
              <w:rFonts w:asciiTheme="majorHAnsi" w:eastAsia="Times New Roman" w:hAnsiTheme="majorHAnsi" w:cstheme="majorHAnsi"/>
              <w:bCs/>
              <w:sz w:val="24"/>
              <w:szCs w:val="24"/>
              <w:lang w:eastAsia="pl-PL"/>
            </w:rPr>
            <w:t xml:space="preserve"> </w:t>
          </w:r>
          <w:proofErr w:type="spellStart"/>
          <w:r w:rsidRPr="00A726EC">
            <w:rPr>
              <w:rFonts w:asciiTheme="majorHAnsi" w:eastAsia="Times New Roman" w:hAnsiTheme="majorHAnsi" w:cstheme="majorHAnsi"/>
              <w:bCs/>
              <w:sz w:val="24"/>
              <w:szCs w:val="24"/>
              <w:lang w:eastAsia="pl-PL"/>
            </w:rPr>
            <w:t>Weyla</w:t>
          </w:r>
          <w:proofErr w:type="spellEnd"/>
          <w:r w:rsidRPr="00A726EC">
            <w:rPr>
              <w:rFonts w:asciiTheme="majorHAnsi" w:eastAsia="Times New Roman" w:hAnsiTheme="majorHAnsi" w:cstheme="majorHAnsi"/>
              <w:bCs/>
              <w:sz w:val="24"/>
              <w:szCs w:val="24"/>
              <w:lang w:eastAsia="pl-PL"/>
            </w:rPr>
            <w:t xml:space="preserve"> i </w:t>
          </w:r>
          <w:proofErr w:type="spellStart"/>
          <w:r w:rsidRPr="00A726EC">
            <w:rPr>
              <w:rFonts w:asciiTheme="majorHAnsi" w:eastAsia="Times New Roman" w:hAnsiTheme="majorHAnsi" w:cstheme="majorHAnsi"/>
              <w:bCs/>
              <w:sz w:val="24"/>
              <w:szCs w:val="24"/>
              <w:lang w:eastAsia="pl-PL"/>
            </w:rPr>
            <w:t>Diraca</w:t>
          </w:r>
          <w:proofErr w:type="spellEnd"/>
          <w:r w:rsidRPr="00A726EC">
            <w:rPr>
              <w:rFonts w:asciiTheme="majorHAnsi" w:eastAsia="Times New Roman" w:hAnsiTheme="majorHAnsi" w:cstheme="majorHAnsi"/>
              <w:bCs/>
              <w:sz w:val="24"/>
              <w:szCs w:val="24"/>
              <w:lang w:eastAsia="pl-PL"/>
            </w:rPr>
            <w:t xml:space="preserve">, a tym samym przygotuje grunt pod badania ich przydatności w elektronice nowej </w:t>
          </w:r>
          <w:proofErr w:type="spellStart"/>
          <w:r w:rsidRPr="00A726EC">
            <w:rPr>
              <w:rFonts w:asciiTheme="majorHAnsi" w:eastAsia="Times New Roman" w:hAnsiTheme="majorHAnsi" w:cstheme="majorHAnsi"/>
              <w:bCs/>
              <w:sz w:val="24"/>
              <w:szCs w:val="24"/>
              <w:lang w:eastAsia="pl-PL"/>
            </w:rPr>
            <w:t>generacji.Głównym</w:t>
          </w:r>
          <w:proofErr w:type="spellEnd"/>
          <w:r w:rsidRPr="00A726EC">
            <w:rPr>
              <w:rFonts w:asciiTheme="majorHAnsi" w:eastAsia="Times New Roman" w:hAnsiTheme="majorHAnsi" w:cstheme="majorHAnsi"/>
              <w:bCs/>
              <w:sz w:val="24"/>
              <w:szCs w:val="24"/>
              <w:lang w:eastAsia="pl-PL"/>
            </w:rPr>
            <w:t xml:space="preserve"> zadaniem badawczym jest wykrycie relatywistycznych fermionów w topologicznych </w:t>
          </w:r>
          <w:proofErr w:type="spellStart"/>
          <w:r w:rsidRPr="00A726EC">
            <w:rPr>
              <w:rFonts w:asciiTheme="majorHAnsi" w:eastAsia="Times New Roman" w:hAnsiTheme="majorHAnsi" w:cstheme="majorHAnsi"/>
              <w:bCs/>
              <w:sz w:val="24"/>
              <w:szCs w:val="24"/>
              <w:lang w:eastAsia="pl-PL"/>
            </w:rPr>
            <w:t>semimetalach</w:t>
          </w:r>
          <w:proofErr w:type="spellEnd"/>
          <w:r w:rsidRPr="00A726EC">
            <w:rPr>
              <w:rFonts w:asciiTheme="majorHAnsi" w:eastAsia="Times New Roman" w:hAnsiTheme="majorHAnsi" w:cstheme="majorHAnsi"/>
              <w:bCs/>
              <w:sz w:val="24"/>
              <w:szCs w:val="24"/>
              <w:lang w:eastAsia="pl-PL"/>
            </w:rPr>
            <w:t xml:space="preserve"> z wykorzystaniem magnetostrykcji jako sondy eksperymentalnej. Planuje się kompleksowe, zależne od kąta badania zmiany długości indukowanej polem magnetycznym. Szczególna uwaga zostanie zwrócona na materiały charakteryzujące się położeniem węzłów </w:t>
          </w:r>
          <w:proofErr w:type="spellStart"/>
          <w:r w:rsidRPr="00A726EC">
            <w:rPr>
              <w:rFonts w:asciiTheme="majorHAnsi" w:eastAsia="Times New Roman" w:hAnsiTheme="majorHAnsi" w:cstheme="majorHAnsi"/>
              <w:bCs/>
              <w:sz w:val="24"/>
              <w:szCs w:val="24"/>
              <w:lang w:eastAsia="pl-PL"/>
            </w:rPr>
            <w:t>Weyla</w:t>
          </w:r>
          <w:proofErr w:type="spellEnd"/>
          <w:r w:rsidRPr="00A726EC">
            <w:rPr>
              <w:rFonts w:asciiTheme="majorHAnsi" w:eastAsia="Times New Roman" w:hAnsiTheme="majorHAnsi" w:cstheme="majorHAnsi"/>
              <w:bCs/>
              <w:sz w:val="24"/>
              <w:szCs w:val="24"/>
              <w:lang w:eastAsia="pl-PL"/>
            </w:rPr>
            <w:t xml:space="preserve"> (</w:t>
          </w:r>
          <w:proofErr w:type="spellStart"/>
          <w:r w:rsidRPr="00A726EC">
            <w:rPr>
              <w:rFonts w:asciiTheme="majorHAnsi" w:eastAsia="Times New Roman" w:hAnsiTheme="majorHAnsi" w:cstheme="majorHAnsi"/>
              <w:bCs/>
              <w:sz w:val="24"/>
              <w:szCs w:val="24"/>
              <w:lang w:eastAsia="pl-PL"/>
            </w:rPr>
            <w:t>Diraca</w:t>
          </w:r>
          <w:proofErr w:type="spellEnd"/>
          <w:r w:rsidRPr="00A726EC">
            <w:rPr>
              <w:rFonts w:asciiTheme="majorHAnsi" w:eastAsia="Times New Roman" w:hAnsiTheme="majorHAnsi" w:cstheme="majorHAnsi"/>
              <w:bCs/>
              <w:sz w:val="24"/>
              <w:szCs w:val="24"/>
              <w:lang w:eastAsia="pl-PL"/>
            </w:rPr>
            <w:t xml:space="preserve">) w  pobliżu poziomu Fermiego, a tym samym na materiały o stosunkowo łatwo osiągalnym limicie kwantowym. Drugą intencją jest zbadanie wpływu naprężenia jednoosiowego na magnetostrykcję. Planuje się zbadać zmianę magnetostrykcji, gdy węzły </w:t>
          </w:r>
          <w:proofErr w:type="spellStart"/>
          <w:r w:rsidRPr="00A726EC">
            <w:rPr>
              <w:rFonts w:asciiTheme="majorHAnsi" w:eastAsia="Times New Roman" w:hAnsiTheme="majorHAnsi" w:cstheme="majorHAnsi"/>
              <w:bCs/>
              <w:sz w:val="24"/>
              <w:szCs w:val="24"/>
              <w:lang w:eastAsia="pl-PL"/>
            </w:rPr>
            <w:t>Weyla</w:t>
          </w:r>
          <w:proofErr w:type="spellEnd"/>
          <w:r w:rsidRPr="00A726EC">
            <w:rPr>
              <w:rFonts w:asciiTheme="majorHAnsi" w:eastAsia="Times New Roman" w:hAnsiTheme="majorHAnsi" w:cstheme="majorHAnsi"/>
              <w:bCs/>
              <w:sz w:val="24"/>
              <w:szCs w:val="24"/>
              <w:lang w:eastAsia="pl-PL"/>
            </w:rPr>
            <w:t xml:space="preserve"> (</w:t>
          </w:r>
          <w:proofErr w:type="spellStart"/>
          <w:r w:rsidRPr="00A726EC">
            <w:rPr>
              <w:rFonts w:asciiTheme="majorHAnsi" w:eastAsia="Times New Roman" w:hAnsiTheme="majorHAnsi" w:cstheme="majorHAnsi"/>
              <w:bCs/>
              <w:sz w:val="24"/>
              <w:szCs w:val="24"/>
              <w:lang w:eastAsia="pl-PL"/>
            </w:rPr>
            <w:t>Diraca</w:t>
          </w:r>
          <w:proofErr w:type="spellEnd"/>
          <w:r w:rsidRPr="00A726EC">
            <w:rPr>
              <w:rFonts w:asciiTheme="majorHAnsi" w:eastAsia="Times New Roman" w:hAnsiTheme="majorHAnsi" w:cstheme="majorHAnsi"/>
              <w:bCs/>
              <w:sz w:val="24"/>
              <w:szCs w:val="24"/>
              <w:lang w:eastAsia="pl-PL"/>
            </w:rPr>
            <w:t xml:space="preserve">) zostaną dostrojone do poziomu Fermiego, a tym samym poszukać nowych efektów fizycznych. W szerszym kontekście, znajomość  własności dylatometrycznych będzie miała duże znaczenie dla pracy czujników cienkowarstwowych wykorzystujących topologiczne fermiony </w:t>
          </w:r>
          <w:proofErr w:type="spellStart"/>
          <w:r w:rsidRPr="00A726EC">
            <w:rPr>
              <w:rFonts w:asciiTheme="majorHAnsi" w:eastAsia="Times New Roman" w:hAnsiTheme="majorHAnsi" w:cstheme="majorHAnsi"/>
              <w:bCs/>
              <w:sz w:val="24"/>
              <w:szCs w:val="24"/>
              <w:lang w:eastAsia="pl-PL"/>
            </w:rPr>
            <w:t>Diraca</w:t>
          </w:r>
          <w:proofErr w:type="spellEnd"/>
          <w:r w:rsidRPr="00A726EC">
            <w:rPr>
              <w:rFonts w:asciiTheme="majorHAnsi" w:eastAsia="Times New Roman" w:hAnsiTheme="majorHAnsi" w:cstheme="majorHAnsi"/>
              <w:bCs/>
              <w:sz w:val="24"/>
              <w:szCs w:val="24"/>
              <w:lang w:eastAsia="pl-PL"/>
            </w:rPr>
            <w:t xml:space="preserve"> i </w:t>
          </w:r>
          <w:proofErr w:type="spellStart"/>
          <w:r w:rsidRPr="00A726EC">
            <w:rPr>
              <w:rFonts w:asciiTheme="majorHAnsi" w:eastAsia="Times New Roman" w:hAnsiTheme="majorHAnsi" w:cstheme="majorHAnsi"/>
              <w:bCs/>
              <w:sz w:val="24"/>
              <w:szCs w:val="24"/>
              <w:lang w:eastAsia="pl-PL"/>
            </w:rPr>
            <w:t>Weyla</w:t>
          </w:r>
          <w:proofErr w:type="spellEnd"/>
          <w:r w:rsidRPr="00A726EC">
            <w:rPr>
              <w:rFonts w:asciiTheme="majorHAnsi" w:eastAsia="Times New Roman" w:hAnsiTheme="majorHAnsi" w:cstheme="majorHAnsi"/>
              <w:bCs/>
              <w:sz w:val="24"/>
              <w:szCs w:val="24"/>
              <w:lang w:eastAsia="pl-PL"/>
            </w:rPr>
            <w:t xml:space="preserve"> w silnych polach magnetycznych. Obszerne  wprowadzenie  do  tematyki  projektu  można  znaleźć w pracy T. Cichorek et al. Nature Communications 13, 3868 (2022) oraz na stronie https://cms.intibs.pl/zespoly/lfnt.W ramach uczestnictwa w projekcie zaplanowano 6-miesięczny staż badawczy w Max Planck </w:t>
          </w:r>
          <w:proofErr w:type="spellStart"/>
          <w:r w:rsidRPr="00A726EC">
            <w:rPr>
              <w:rFonts w:asciiTheme="majorHAnsi" w:eastAsia="Times New Roman" w:hAnsiTheme="majorHAnsi" w:cstheme="majorHAnsi"/>
              <w:bCs/>
              <w:sz w:val="24"/>
              <w:szCs w:val="24"/>
              <w:lang w:eastAsia="pl-PL"/>
            </w:rPr>
            <w:t>Institute</w:t>
          </w:r>
          <w:proofErr w:type="spellEnd"/>
          <w:r w:rsidRPr="00A726EC">
            <w:rPr>
              <w:rFonts w:asciiTheme="majorHAnsi" w:eastAsia="Times New Roman" w:hAnsiTheme="majorHAnsi" w:cstheme="majorHAnsi"/>
              <w:bCs/>
              <w:sz w:val="24"/>
              <w:szCs w:val="24"/>
              <w:lang w:eastAsia="pl-PL"/>
            </w:rPr>
            <w:t xml:space="preserve"> for </w:t>
          </w:r>
          <w:proofErr w:type="spellStart"/>
          <w:r w:rsidRPr="00A726EC">
            <w:rPr>
              <w:rFonts w:asciiTheme="majorHAnsi" w:eastAsia="Times New Roman" w:hAnsiTheme="majorHAnsi" w:cstheme="majorHAnsi"/>
              <w:bCs/>
              <w:sz w:val="24"/>
              <w:szCs w:val="24"/>
              <w:lang w:eastAsia="pl-PL"/>
            </w:rPr>
            <w:t>Chemical</w:t>
          </w:r>
          <w:proofErr w:type="spellEnd"/>
          <w:r w:rsidRPr="00A726EC">
            <w:rPr>
              <w:rFonts w:asciiTheme="majorHAnsi" w:eastAsia="Times New Roman" w:hAnsiTheme="majorHAnsi" w:cstheme="majorHAnsi"/>
              <w:bCs/>
              <w:sz w:val="24"/>
              <w:szCs w:val="24"/>
              <w:lang w:eastAsia="pl-PL"/>
            </w:rPr>
            <w:t xml:space="preserve"> </w:t>
          </w:r>
          <w:proofErr w:type="spellStart"/>
          <w:r w:rsidRPr="00A726EC">
            <w:rPr>
              <w:rFonts w:asciiTheme="majorHAnsi" w:eastAsia="Times New Roman" w:hAnsiTheme="majorHAnsi" w:cstheme="majorHAnsi"/>
              <w:bCs/>
              <w:sz w:val="24"/>
              <w:szCs w:val="24"/>
              <w:lang w:eastAsia="pl-PL"/>
            </w:rPr>
            <w:t>Physics</w:t>
          </w:r>
          <w:proofErr w:type="spellEnd"/>
          <w:r w:rsidRPr="00A726EC">
            <w:rPr>
              <w:rFonts w:asciiTheme="majorHAnsi" w:eastAsia="Times New Roman" w:hAnsiTheme="majorHAnsi" w:cstheme="majorHAnsi"/>
              <w:bCs/>
              <w:sz w:val="24"/>
              <w:szCs w:val="24"/>
              <w:lang w:eastAsia="pl-PL"/>
            </w:rPr>
            <w:t xml:space="preserve"> of </w:t>
          </w:r>
          <w:proofErr w:type="spellStart"/>
          <w:r w:rsidRPr="00A726EC">
            <w:rPr>
              <w:rFonts w:asciiTheme="majorHAnsi" w:eastAsia="Times New Roman" w:hAnsiTheme="majorHAnsi" w:cstheme="majorHAnsi"/>
              <w:bCs/>
              <w:sz w:val="24"/>
              <w:szCs w:val="24"/>
              <w:lang w:eastAsia="pl-PL"/>
            </w:rPr>
            <w:t>Solids</w:t>
          </w:r>
          <w:proofErr w:type="spellEnd"/>
          <w:r w:rsidRPr="00A726EC">
            <w:rPr>
              <w:rFonts w:asciiTheme="majorHAnsi" w:eastAsia="Times New Roman" w:hAnsiTheme="majorHAnsi" w:cstheme="majorHAnsi"/>
              <w:bCs/>
              <w:sz w:val="24"/>
              <w:szCs w:val="24"/>
              <w:lang w:eastAsia="pl-PL"/>
            </w:rPr>
            <w:t xml:space="preserve"> (</w:t>
          </w:r>
          <w:proofErr w:type="spellStart"/>
          <w:r w:rsidRPr="00A726EC">
            <w:rPr>
              <w:rFonts w:asciiTheme="majorHAnsi" w:eastAsia="Times New Roman" w:hAnsiTheme="majorHAnsi" w:cstheme="majorHAnsi"/>
              <w:bCs/>
              <w:sz w:val="24"/>
              <w:szCs w:val="24"/>
              <w:lang w:eastAsia="pl-PL"/>
            </w:rPr>
            <w:t>Dresden</w:t>
          </w:r>
          <w:proofErr w:type="spellEnd"/>
          <w:r w:rsidRPr="00A726EC">
            <w:rPr>
              <w:rFonts w:asciiTheme="majorHAnsi" w:eastAsia="Times New Roman" w:hAnsiTheme="majorHAnsi" w:cstheme="majorHAnsi"/>
              <w:bCs/>
              <w:sz w:val="24"/>
              <w:szCs w:val="24"/>
              <w:lang w:eastAsia="pl-PL"/>
            </w:rPr>
            <w:t>), na który doktorant będzie mógł otrzymać dodatkowe finansowanie z NAWA.</w:t>
          </w:r>
        </w:p>
      </w:sdtContent>
    </w:sdt>
    <w:p w14:paraId="4485C89C" w14:textId="77777777" w:rsidR="00C641BC" w:rsidRPr="00A726EC" w:rsidRDefault="00C641BC" w:rsidP="00E52AA6">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p>
    <w:p w14:paraId="489F0901" w14:textId="593AEC3D" w:rsidR="00A92082" w:rsidRPr="00A726EC" w:rsidRDefault="00A92082" w:rsidP="00E52AA6">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A726EC">
        <w:rPr>
          <w:rFonts w:asciiTheme="majorHAnsi" w:eastAsia="Times New Roman" w:hAnsiTheme="majorHAnsi" w:cstheme="majorHAnsi"/>
          <w:b/>
          <w:sz w:val="24"/>
          <w:szCs w:val="24"/>
          <w:lang w:eastAsia="pl-PL"/>
        </w:rPr>
        <w:lastRenderedPageBreak/>
        <w:t xml:space="preserve">Dodatkowe informacje </w:t>
      </w:r>
    </w:p>
    <w:p w14:paraId="41D9713E" w14:textId="77777777" w:rsidR="00C641BC" w:rsidRPr="00A726EC" w:rsidRDefault="00C641BC" w:rsidP="00E52AA6">
      <w:pPr>
        <w:shd w:val="clear" w:color="auto" w:fill="FFFFFF"/>
        <w:spacing w:before="100" w:beforeAutospacing="1" w:after="100" w:afterAutospacing="1" w:line="360" w:lineRule="auto"/>
        <w:rPr>
          <w:rFonts w:asciiTheme="majorHAnsi" w:eastAsia="Times New Roman" w:hAnsiTheme="majorHAnsi" w:cstheme="majorHAnsi"/>
          <w:bCs/>
          <w:sz w:val="24"/>
          <w:szCs w:val="24"/>
          <w:lang w:eastAsia="pl-PL"/>
        </w:rPr>
      </w:pPr>
      <w:r w:rsidRPr="00A726EC">
        <w:rPr>
          <w:rFonts w:asciiTheme="majorHAnsi" w:eastAsia="Times New Roman" w:hAnsiTheme="majorHAnsi" w:cstheme="majorHAnsi"/>
          <w:bCs/>
          <w:sz w:val="24"/>
          <w:szCs w:val="24"/>
          <w:lang w:eastAsia="pl-PL"/>
        </w:rPr>
        <w:t xml:space="preserve">Wszelkie pytania prosimy kierować do Kierownika projektu  prof. dr. hab. Tomasza </w:t>
      </w:r>
      <w:proofErr w:type="spellStart"/>
      <w:r w:rsidRPr="00A726EC">
        <w:rPr>
          <w:rFonts w:asciiTheme="majorHAnsi" w:eastAsia="Times New Roman" w:hAnsiTheme="majorHAnsi" w:cstheme="majorHAnsi"/>
          <w:bCs/>
          <w:sz w:val="24"/>
          <w:szCs w:val="24"/>
          <w:lang w:eastAsia="pl-PL"/>
        </w:rPr>
        <w:t>Cichorka</w:t>
      </w:r>
      <w:proofErr w:type="spellEnd"/>
      <w:r w:rsidRPr="00A726EC">
        <w:rPr>
          <w:rFonts w:asciiTheme="majorHAnsi" w:eastAsia="Times New Roman" w:hAnsiTheme="majorHAnsi" w:cstheme="majorHAnsi"/>
          <w:bCs/>
          <w:sz w:val="24"/>
          <w:szCs w:val="24"/>
          <w:lang w:eastAsia="pl-PL"/>
        </w:rPr>
        <w:t xml:space="preserve"> (t.cichorek@intibs.pl, tel. +48 71 395 4265).</w:t>
      </w:r>
    </w:p>
    <w:p w14:paraId="476DC567" w14:textId="77777777" w:rsidR="00C641BC" w:rsidRPr="00A726EC" w:rsidRDefault="00C641BC" w:rsidP="00E52AA6">
      <w:pPr>
        <w:shd w:val="clear" w:color="auto" w:fill="FFFFFF"/>
        <w:spacing w:before="100" w:beforeAutospacing="1" w:after="100" w:afterAutospacing="1" w:line="360" w:lineRule="auto"/>
        <w:rPr>
          <w:rFonts w:asciiTheme="majorHAnsi" w:eastAsia="Times New Roman" w:hAnsiTheme="majorHAnsi" w:cstheme="majorHAnsi"/>
          <w:bCs/>
          <w:sz w:val="24"/>
          <w:szCs w:val="24"/>
          <w:lang w:eastAsia="pl-PL"/>
        </w:rPr>
      </w:pPr>
    </w:p>
    <w:p w14:paraId="47AC4247" w14:textId="4DDA369B" w:rsidR="009E0CCD" w:rsidRPr="00A726EC" w:rsidRDefault="00C66986" w:rsidP="00E52AA6">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A726EC">
        <w:rPr>
          <w:rFonts w:asciiTheme="majorHAnsi" w:eastAsia="Times New Roman" w:hAnsiTheme="majorHAnsi" w:cstheme="majorHAnsi"/>
          <w:b/>
          <w:sz w:val="24"/>
          <w:szCs w:val="24"/>
          <w:lang w:eastAsia="pl-PL"/>
        </w:rPr>
        <w:t>Dane osobowe</w:t>
      </w:r>
    </w:p>
    <w:p w14:paraId="367784D2" w14:textId="2E276F61" w:rsidR="00FC4AB1" w:rsidRPr="00A726EC" w:rsidRDefault="00C45A6E" w:rsidP="00E52AA6">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eastAsia="pl-PL"/>
        </w:rPr>
        <w:t xml:space="preserve">Pani/Pana dane osobowe są gromadzone i przetwarzane przez </w:t>
      </w:r>
      <w:r w:rsidR="00B94842" w:rsidRPr="00A726EC">
        <w:rPr>
          <w:rFonts w:asciiTheme="majorHAnsi" w:eastAsia="Times New Roman" w:hAnsiTheme="majorHAnsi" w:cstheme="majorHAnsi"/>
          <w:sz w:val="24"/>
          <w:szCs w:val="24"/>
          <w:lang w:eastAsia="pl-PL"/>
        </w:rPr>
        <w:t xml:space="preserve">Wrocławską Szkołę Instytutów </w:t>
      </w:r>
      <w:r w:rsidR="0067760A" w:rsidRPr="00A726EC">
        <w:rPr>
          <w:rFonts w:asciiTheme="majorHAnsi" w:eastAsia="Times New Roman" w:hAnsiTheme="majorHAnsi" w:cstheme="majorHAnsi"/>
          <w:sz w:val="24"/>
          <w:szCs w:val="24"/>
          <w:lang w:eastAsia="pl-PL"/>
        </w:rPr>
        <w:t xml:space="preserve">Polskiej Akademii Nauk we </w:t>
      </w:r>
      <w:r w:rsidRPr="00A726EC">
        <w:rPr>
          <w:rFonts w:asciiTheme="majorHAnsi" w:eastAsia="Times New Roman" w:hAnsiTheme="majorHAnsi" w:cstheme="majorHAnsi"/>
          <w:sz w:val="24"/>
          <w:szCs w:val="24"/>
          <w:lang w:eastAsia="pl-PL"/>
        </w:rPr>
        <w:t xml:space="preserve">Wrocławiu zgodnie z informacją o przetwarzaniu danych osobowych dostępną na stronie: </w:t>
      </w:r>
      <w:hyperlink r:id="rId15" w:history="1">
        <w:r w:rsidR="00C66986" w:rsidRPr="00A726EC">
          <w:rPr>
            <w:rStyle w:val="Hipercze"/>
            <w:rFonts w:asciiTheme="majorHAnsi" w:eastAsia="Times New Roman" w:hAnsiTheme="majorHAnsi" w:cstheme="majorHAnsi"/>
            <w:sz w:val="24"/>
            <w:szCs w:val="24"/>
            <w:lang w:eastAsia="pl-PL"/>
          </w:rPr>
          <w:t>https://bip.intibs.pl/artykuly/173/rodo</w:t>
        </w:r>
      </w:hyperlink>
      <w:r w:rsidR="00C66986" w:rsidRPr="00A726EC">
        <w:rPr>
          <w:rFonts w:asciiTheme="majorHAnsi" w:eastAsia="Times New Roman" w:hAnsiTheme="majorHAnsi" w:cstheme="majorHAnsi"/>
          <w:sz w:val="24"/>
          <w:szCs w:val="24"/>
          <w:lang w:eastAsia="pl-PL"/>
        </w:rPr>
        <w:t xml:space="preserve">. </w:t>
      </w:r>
    </w:p>
    <w:p w14:paraId="0E5FA0F8" w14:textId="05AEF0B0" w:rsidR="009303D0" w:rsidRPr="00A726EC" w:rsidRDefault="009303D0" w:rsidP="00E52AA6">
      <w:pPr>
        <w:spacing w:line="360" w:lineRule="auto"/>
        <w:rPr>
          <w:rFonts w:asciiTheme="majorHAnsi" w:eastAsia="Times New Roman" w:hAnsiTheme="majorHAnsi" w:cstheme="majorHAnsi"/>
          <w:sz w:val="24"/>
          <w:szCs w:val="24"/>
          <w:lang w:eastAsia="pl-PL"/>
        </w:rPr>
      </w:pPr>
    </w:p>
    <w:p w14:paraId="235431F5" w14:textId="700D494F" w:rsidR="009303D0" w:rsidRPr="00A726EC" w:rsidRDefault="009303D0" w:rsidP="00E52AA6">
      <w:pPr>
        <w:spacing w:line="360" w:lineRule="auto"/>
        <w:rPr>
          <w:rFonts w:asciiTheme="majorHAnsi" w:eastAsia="Times New Roman" w:hAnsiTheme="majorHAnsi" w:cstheme="majorHAnsi"/>
          <w:sz w:val="24"/>
          <w:szCs w:val="24"/>
          <w:lang w:eastAsia="pl-PL"/>
        </w:rPr>
      </w:pPr>
    </w:p>
    <w:p w14:paraId="48C25C93" w14:textId="63665D6D" w:rsidR="009303D0" w:rsidRPr="00A726EC" w:rsidRDefault="009303D0" w:rsidP="00E52AA6">
      <w:pPr>
        <w:spacing w:line="360" w:lineRule="auto"/>
        <w:rPr>
          <w:rFonts w:asciiTheme="majorHAnsi" w:eastAsia="Times New Roman" w:hAnsiTheme="majorHAnsi" w:cstheme="majorHAnsi"/>
          <w:sz w:val="24"/>
          <w:szCs w:val="24"/>
          <w:lang w:eastAsia="pl-PL"/>
        </w:rPr>
      </w:pPr>
    </w:p>
    <w:p w14:paraId="3FE4E6EA" w14:textId="421E855F" w:rsidR="009303D0" w:rsidRPr="00A726EC" w:rsidRDefault="009303D0" w:rsidP="00E52AA6">
      <w:pPr>
        <w:spacing w:line="360" w:lineRule="auto"/>
        <w:rPr>
          <w:rFonts w:asciiTheme="majorHAnsi" w:eastAsia="Times New Roman" w:hAnsiTheme="majorHAnsi" w:cstheme="majorHAnsi"/>
          <w:sz w:val="24"/>
          <w:szCs w:val="24"/>
          <w:lang w:eastAsia="pl-PL"/>
        </w:rPr>
      </w:pPr>
    </w:p>
    <w:p w14:paraId="27EF5D16" w14:textId="24D2EB16" w:rsidR="003548C2" w:rsidRPr="00A726EC" w:rsidRDefault="003548C2" w:rsidP="00E52AA6">
      <w:pPr>
        <w:spacing w:line="360" w:lineRule="auto"/>
        <w:rPr>
          <w:rFonts w:asciiTheme="majorHAnsi" w:eastAsia="Times New Roman" w:hAnsiTheme="majorHAnsi" w:cstheme="majorHAnsi"/>
          <w:sz w:val="24"/>
          <w:szCs w:val="24"/>
          <w:lang w:eastAsia="pl-PL"/>
        </w:rPr>
      </w:pPr>
    </w:p>
    <w:p w14:paraId="4A917984" w14:textId="49EFA494" w:rsidR="003548C2" w:rsidRPr="00A726EC" w:rsidRDefault="003548C2" w:rsidP="00E52AA6">
      <w:pPr>
        <w:spacing w:line="360" w:lineRule="auto"/>
        <w:rPr>
          <w:rFonts w:asciiTheme="majorHAnsi" w:eastAsia="Times New Roman" w:hAnsiTheme="majorHAnsi" w:cstheme="majorHAnsi"/>
          <w:sz w:val="24"/>
          <w:szCs w:val="24"/>
          <w:lang w:eastAsia="pl-PL"/>
        </w:rPr>
      </w:pPr>
    </w:p>
    <w:p w14:paraId="0989A3A0" w14:textId="0056ED26" w:rsidR="003548C2" w:rsidRPr="00A726EC" w:rsidRDefault="003548C2" w:rsidP="00E52AA6">
      <w:pPr>
        <w:spacing w:line="360" w:lineRule="auto"/>
        <w:rPr>
          <w:rFonts w:asciiTheme="majorHAnsi" w:eastAsia="Times New Roman" w:hAnsiTheme="majorHAnsi" w:cstheme="majorHAnsi"/>
          <w:sz w:val="24"/>
          <w:szCs w:val="24"/>
          <w:lang w:eastAsia="pl-PL"/>
        </w:rPr>
      </w:pPr>
    </w:p>
    <w:p w14:paraId="21D46AE0" w14:textId="6D14E353" w:rsidR="003548C2" w:rsidRPr="00A726EC" w:rsidRDefault="003548C2" w:rsidP="00E52AA6">
      <w:pPr>
        <w:spacing w:line="360" w:lineRule="auto"/>
        <w:rPr>
          <w:rFonts w:asciiTheme="majorHAnsi" w:eastAsia="Times New Roman" w:hAnsiTheme="majorHAnsi" w:cstheme="majorHAnsi"/>
          <w:sz w:val="24"/>
          <w:szCs w:val="24"/>
          <w:lang w:eastAsia="pl-PL"/>
        </w:rPr>
      </w:pPr>
    </w:p>
    <w:p w14:paraId="5561C81C" w14:textId="2346B5D0" w:rsidR="003548C2" w:rsidRPr="00A726EC" w:rsidRDefault="003548C2" w:rsidP="00E52AA6">
      <w:pPr>
        <w:spacing w:line="360" w:lineRule="auto"/>
        <w:rPr>
          <w:rFonts w:asciiTheme="majorHAnsi" w:eastAsia="Times New Roman" w:hAnsiTheme="majorHAnsi" w:cstheme="majorHAnsi"/>
          <w:sz w:val="24"/>
          <w:szCs w:val="24"/>
          <w:lang w:eastAsia="pl-PL"/>
        </w:rPr>
      </w:pPr>
    </w:p>
    <w:p w14:paraId="6AB9A5A8" w14:textId="6F15079A" w:rsidR="003548C2" w:rsidRPr="00A726EC" w:rsidRDefault="003548C2" w:rsidP="00E52AA6">
      <w:pPr>
        <w:spacing w:line="360" w:lineRule="auto"/>
        <w:rPr>
          <w:rFonts w:asciiTheme="majorHAnsi" w:eastAsia="Times New Roman" w:hAnsiTheme="majorHAnsi" w:cstheme="majorHAnsi"/>
          <w:sz w:val="24"/>
          <w:szCs w:val="24"/>
          <w:lang w:eastAsia="pl-PL"/>
        </w:rPr>
      </w:pPr>
    </w:p>
    <w:p w14:paraId="14D19C87" w14:textId="486EAB01" w:rsidR="003548C2" w:rsidRPr="00A726EC" w:rsidRDefault="003548C2" w:rsidP="00E52AA6">
      <w:pPr>
        <w:spacing w:line="360" w:lineRule="auto"/>
        <w:rPr>
          <w:rFonts w:asciiTheme="majorHAnsi" w:eastAsia="Times New Roman" w:hAnsiTheme="majorHAnsi" w:cstheme="majorHAnsi"/>
          <w:sz w:val="24"/>
          <w:szCs w:val="24"/>
          <w:lang w:eastAsia="pl-PL"/>
        </w:rPr>
      </w:pPr>
    </w:p>
    <w:p w14:paraId="58A31589" w14:textId="037E1040" w:rsidR="003548C2" w:rsidRPr="00A726EC" w:rsidRDefault="003548C2" w:rsidP="00E52AA6">
      <w:pPr>
        <w:spacing w:line="360" w:lineRule="auto"/>
        <w:rPr>
          <w:rFonts w:asciiTheme="majorHAnsi" w:eastAsia="Times New Roman" w:hAnsiTheme="majorHAnsi" w:cstheme="majorHAnsi"/>
          <w:sz w:val="24"/>
          <w:szCs w:val="24"/>
          <w:lang w:eastAsia="pl-PL"/>
        </w:rPr>
      </w:pPr>
    </w:p>
    <w:p w14:paraId="164214CF" w14:textId="00250D77" w:rsidR="003548C2" w:rsidRPr="00A726EC" w:rsidRDefault="003548C2" w:rsidP="00E52AA6">
      <w:pPr>
        <w:spacing w:line="360" w:lineRule="auto"/>
        <w:rPr>
          <w:rFonts w:asciiTheme="majorHAnsi" w:eastAsia="Times New Roman" w:hAnsiTheme="majorHAnsi" w:cstheme="majorHAnsi"/>
          <w:sz w:val="24"/>
          <w:szCs w:val="24"/>
          <w:lang w:eastAsia="pl-PL"/>
        </w:rPr>
      </w:pPr>
    </w:p>
    <w:p w14:paraId="28822D8D" w14:textId="251A5138" w:rsidR="003548C2" w:rsidRPr="00A726EC" w:rsidRDefault="003548C2" w:rsidP="00E52AA6">
      <w:pPr>
        <w:spacing w:line="360" w:lineRule="auto"/>
        <w:rPr>
          <w:rFonts w:asciiTheme="majorHAnsi" w:eastAsia="Times New Roman" w:hAnsiTheme="majorHAnsi" w:cstheme="majorHAnsi"/>
          <w:sz w:val="24"/>
          <w:szCs w:val="24"/>
          <w:lang w:eastAsia="pl-PL"/>
        </w:rPr>
      </w:pPr>
    </w:p>
    <w:p w14:paraId="7DAA8EC8" w14:textId="13348CC3" w:rsidR="003548C2" w:rsidRPr="00A726EC" w:rsidRDefault="003548C2" w:rsidP="00E52AA6">
      <w:pPr>
        <w:spacing w:line="360" w:lineRule="auto"/>
        <w:rPr>
          <w:rFonts w:asciiTheme="majorHAnsi" w:eastAsia="Times New Roman" w:hAnsiTheme="majorHAnsi" w:cstheme="majorHAnsi"/>
          <w:sz w:val="24"/>
          <w:szCs w:val="24"/>
          <w:lang w:eastAsia="pl-PL"/>
        </w:rPr>
      </w:pPr>
    </w:p>
    <w:p w14:paraId="6208E34A" w14:textId="0A046E8B" w:rsidR="003548C2" w:rsidRPr="00A726EC" w:rsidRDefault="003548C2" w:rsidP="00E52AA6">
      <w:pPr>
        <w:spacing w:line="360" w:lineRule="auto"/>
        <w:rPr>
          <w:rFonts w:asciiTheme="majorHAnsi" w:eastAsia="Times New Roman" w:hAnsiTheme="majorHAnsi" w:cstheme="majorHAnsi"/>
          <w:sz w:val="24"/>
          <w:szCs w:val="24"/>
          <w:lang w:eastAsia="pl-PL"/>
        </w:rPr>
      </w:pPr>
    </w:p>
    <w:p w14:paraId="3913D022" w14:textId="77777777" w:rsidR="003548C2" w:rsidRPr="00A726EC" w:rsidRDefault="003548C2" w:rsidP="005738E7">
      <w:pPr>
        <w:spacing w:line="276" w:lineRule="auto"/>
        <w:jc w:val="center"/>
        <w:rPr>
          <w:rFonts w:asciiTheme="majorHAnsi" w:eastAsia="Times New Roman" w:hAnsiTheme="majorHAnsi" w:cstheme="majorHAnsi"/>
          <w:b/>
          <w:bCs/>
          <w:sz w:val="24"/>
          <w:szCs w:val="24"/>
          <w:lang w:val="en-US" w:eastAsia="pl-PL"/>
        </w:rPr>
      </w:pPr>
      <w:r w:rsidRPr="00A726EC">
        <w:rPr>
          <w:rFonts w:asciiTheme="majorHAnsi" w:eastAsia="Times New Roman" w:hAnsiTheme="majorHAnsi" w:cstheme="majorHAnsi"/>
          <w:b/>
          <w:bCs/>
          <w:sz w:val="24"/>
          <w:szCs w:val="24"/>
          <w:lang w:val="en-US" w:eastAsia="pl-PL"/>
        </w:rPr>
        <w:lastRenderedPageBreak/>
        <w:t>SPECIAL RECRUITMENT TO THE DOCTORAL SCHOOL FOR PhD STUDENT -  SCHOLARSHIP HOLDER IN A RESEARCH PROJECT</w:t>
      </w:r>
    </w:p>
    <w:p w14:paraId="48248C15"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 xml:space="preserve">INSTITUTION: </w:t>
      </w:r>
      <w:r w:rsidRPr="00A726EC">
        <w:rPr>
          <w:rFonts w:asciiTheme="majorHAnsi" w:eastAsia="Times New Roman" w:hAnsiTheme="majorHAnsi" w:cstheme="majorHAnsi"/>
          <w:sz w:val="24"/>
          <w:szCs w:val="24"/>
          <w:lang w:val="en-US" w:eastAsia="pl-PL"/>
        </w:rPr>
        <w:tab/>
        <w:t>Institute of Low Temperature and Structural Research, Polish Academy of Sciences, Wrocław Doctoral School of Institutes of Polish Academy of Sciences</w:t>
      </w:r>
    </w:p>
    <w:p w14:paraId="3D1ED267"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POSITION: PhD student (NCN research project PRELUDIUM BIS-3)</w:t>
      </w:r>
    </w:p>
    <w:p w14:paraId="627A8BEA"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SCIENTIFIC DISCIPLINE: physics</w:t>
      </w:r>
    </w:p>
    <w:p w14:paraId="12566953" w14:textId="4B00D6ED"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 xml:space="preserve">DATE OF ANNOUNCEMENT: </w:t>
      </w:r>
      <w:r w:rsidR="008C20DD" w:rsidRPr="00A726EC">
        <w:rPr>
          <w:rFonts w:asciiTheme="majorHAnsi" w:eastAsia="Times New Roman" w:hAnsiTheme="majorHAnsi" w:cstheme="majorHAnsi"/>
          <w:sz w:val="24"/>
          <w:szCs w:val="24"/>
          <w:lang w:val="en-US" w:eastAsia="pl-PL"/>
        </w:rPr>
        <w:t>8</w:t>
      </w:r>
      <w:r w:rsidRPr="00A726EC">
        <w:rPr>
          <w:rFonts w:asciiTheme="majorHAnsi" w:eastAsia="Times New Roman" w:hAnsiTheme="majorHAnsi" w:cstheme="majorHAnsi"/>
          <w:sz w:val="24"/>
          <w:szCs w:val="24"/>
          <w:lang w:val="en-US" w:eastAsia="pl-PL"/>
        </w:rPr>
        <w:t xml:space="preserve"> February 2023</w:t>
      </w:r>
    </w:p>
    <w:p w14:paraId="18135C69"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APPLICATION DEADLINE: 31 May 2023</w:t>
      </w:r>
    </w:p>
    <w:p w14:paraId="39CCF805"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DATE OF COMPETITION SETTLEMENT: up to 7 days after an interview</w:t>
      </w:r>
    </w:p>
    <w:p w14:paraId="0753A36C"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DATE OF COMMENCEMENT OF EDUCATION AND PARTICIPATION IN THE PROJECT: 1 October 2023</w:t>
      </w:r>
    </w:p>
    <w:p w14:paraId="2EB12447"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 xml:space="preserve">LINK TO WSD IPAN WEBSITE: http://wsdipan.intibs.pl </w:t>
      </w:r>
    </w:p>
    <w:p w14:paraId="5CC97A8D"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LINK TO INTiBS PAN WEBSITE: http://intibs.pl</w:t>
      </w:r>
    </w:p>
    <w:p w14:paraId="386F6D5B"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KEY WORDS: low-temperature physics, topological semimetals, dilatometric experiments</w:t>
      </w:r>
    </w:p>
    <w:p w14:paraId="25C318BF"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p>
    <w:p w14:paraId="48992550"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p>
    <w:p w14:paraId="3639444E"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Competition Announcement</w:t>
      </w:r>
    </w:p>
    <w:p w14:paraId="4DFE40CC"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b/>
          <w:bCs/>
          <w:sz w:val="24"/>
          <w:szCs w:val="24"/>
          <w:lang w:val="en-US" w:eastAsia="pl-PL"/>
        </w:rPr>
        <w:t>Wrocław Doctoral School of Institutes of Polish Academy of Sciences</w:t>
      </w:r>
      <w:r w:rsidRPr="00A726EC">
        <w:rPr>
          <w:rFonts w:asciiTheme="majorHAnsi" w:eastAsia="Times New Roman" w:hAnsiTheme="majorHAnsi" w:cstheme="majorHAnsi"/>
          <w:sz w:val="24"/>
          <w:szCs w:val="24"/>
          <w:lang w:val="en-US" w:eastAsia="pl-PL"/>
        </w:rPr>
        <w:t xml:space="preserve"> (WDS IPAS) announces a special recruitment for a PhD student – scholarship holder in the research project Detection of relativistic fermions in topological semimetals with magnetostriction, carried out on behalf of the National Science Center (program PRELUDIUM BIS-3, No. 2021/43/O/ST3/03000) in the Laboratory for Low-Temperature Physics, Division of Magnetic Research, </w:t>
      </w:r>
      <w:r w:rsidRPr="00A726EC">
        <w:rPr>
          <w:rFonts w:asciiTheme="majorHAnsi" w:eastAsia="Times New Roman" w:hAnsiTheme="majorHAnsi" w:cstheme="majorHAnsi"/>
          <w:b/>
          <w:bCs/>
          <w:sz w:val="24"/>
          <w:szCs w:val="24"/>
          <w:lang w:val="en-US" w:eastAsia="pl-PL"/>
        </w:rPr>
        <w:t>Institute of Low Temperature and Structure Research, Polish Academy of Sciences in Wroclaw.</w:t>
      </w:r>
      <w:r w:rsidRPr="00A726EC">
        <w:rPr>
          <w:rFonts w:asciiTheme="majorHAnsi" w:eastAsia="Times New Roman" w:hAnsiTheme="majorHAnsi" w:cstheme="majorHAnsi"/>
          <w:sz w:val="24"/>
          <w:szCs w:val="24"/>
          <w:lang w:val="en-US" w:eastAsia="pl-PL"/>
        </w:rPr>
        <w:t xml:space="preserve"> </w:t>
      </w:r>
    </w:p>
    <w:p w14:paraId="1E8E1162" w14:textId="2A3DD050"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 xml:space="preserve">Recruitment is conducted in accordance with the Rules of Recruitment to the Wrocław Doctoral School of Institutes of Polish Academy of Sciences for 2022/2023 academic year </w:t>
      </w:r>
      <w:hyperlink r:id="rId16" w:history="1">
        <w:r w:rsidR="005738E7" w:rsidRPr="00A726EC">
          <w:rPr>
            <w:rStyle w:val="Hipercze"/>
            <w:rFonts w:asciiTheme="majorHAnsi" w:eastAsia="Times New Roman" w:hAnsiTheme="majorHAnsi" w:cstheme="majorHAnsi"/>
            <w:sz w:val="24"/>
            <w:szCs w:val="24"/>
            <w:lang w:val="en-US" w:eastAsia="pl-PL"/>
          </w:rPr>
          <w:t>https://www.intibs.pl/en/for-students/rules-of-recruitment.html</w:t>
        </w:r>
      </w:hyperlink>
      <w:r w:rsidR="005738E7" w:rsidRPr="00A726EC">
        <w:rPr>
          <w:rFonts w:asciiTheme="majorHAnsi" w:eastAsia="Times New Roman" w:hAnsiTheme="majorHAnsi" w:cstheme="majorHAnsi"/>
          <w:sz w:val="24"/>
          <w:szCs w:val="24"/>
          <w:lang w:val="en-US" w:eastAsia="pl-PL"/>
        </w:rPr>
        <w:t xml:space="preserve"> and the regulations of Awarding Funds for the Implementation of Tasks Financed by the National Science Center (NCN) in the Area of Research Projects, adopted by the Resolution of the Council of the National Science Center No. 79/2021.</w:t>
      </w:r>
    </w:p>
    <w:p w14:paraId="4B3D9193" w14:textId="77777777" w:rsidR="003548C2" w:rsidRPr="00A726EC" w:rsidRDefault="003548C2" w:rsidP="005738E7">
      <w:pPr>
        <w:spacing w:line="276" w:lineRule="auto"/>
        <w:rPr>
          <w:rFonts w:asciiTheme="majorHAnsi" w:eastAsia="Times New Roman" w:hAnsiTheme="majorHAnsi" w:cstheme="majorHAnsi"/>
          <w:b/>
          <w:bCs/>
          <w:sz w:val="24"/>
          <w:szCs w:val="24"/>
          <w:lang w:eastAsia="pl-PL"/>
        </w:rPr>
      </w:pPr>
      <w:proofErr w:type="spellStart"/>
      <w:r w:rsidRPr="00A726EC">
        <w:rPr>
          <w:rFonts w:asciiTheme="majorHAnsi" w:eastAsia="Times New Roman" w:hAnsiTheme="majorHAnsi" w:cstheme="majorHAnsi"/>
          <w:b/>
          <w:bCs/>
          <w:sz w:val="24"/>
          <w:szCs w:val="24"/>
          <w:lang w:eastAsia="pl-PL"/>
        </w:rPr>
        <w:t>Requirements</w:t>
      </w:r>
      <w:proofErr w:type="spellEnd"/>
    </w:p>
    <w:p w14:paraId="14069E5B" w14:textId="2F342AB2" w:rsidR="003548C2" w:rsidRPr="00A726EC" w:rsidRDefault="003548C2" w:rsidP="005738E7">
      <w:pPr>
        <w:pStyle w:val="Akapitzlist"/>
        <w:numPr>
          <w:ilvl w:val="0"/>
          <w:numId w:val="27"/>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 xml:space="preserve">a master's degree or an equivalent degree in physics, materials engineering or related disciplines entitling to study at a doctoral school (or persons who will obtain this title before starting education, i.e. before October 1, 2023) a diploma (or a certificate from a university confirming master's degree or equivalent) before October 1, 2023 (failure to meet this requirement will result in removal from the list of doctoral students), </w:t>
      </w:r>
    </w:p>
    <w:p w14:paraId="5CF5B664" w14:textId="020418EF" w:rsidR="003548C2" w:rsidRPr="00A726EC" w:rsidRDefault="003548C2" w:rsidP="005738E7">
      <w:pPr>
        <w:pStyle w:val="Akapitzlist"/>
        <w:numPr>
          <w:ilvl w:val="0"/>
          <w:numId w:val="27"/>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lastRenderedPageBreak/>
        <w:t>scientific interest in low-temperature  experimental physics, cryogenics, etc.,</w:t>
      </w:r>
    </w:p>
    <w:p w14:paraId="5962F00B" w14:textId="45E6010A" w:rsidR="003548C2" w:rsidRPr="00A726EC" w:rsidRDefault="003548C2" w:rsidP="005738E7">
      <w:pPr>
        <w:pStyle w:val="Akapitzlist"/>
        <w:numPr>
          <w:ilvl w:val="0"/>
          <w:numId w:val="27"/>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motivation to scientific work, reliability, independence, teamwork skills, creativity, high personal culture,</w:t>
      </w:r>
    </w:p>
    <w:p w14:paraId="439FCE68" w14:textId="7827D1A7" w:rsidR="003548C2" w:rsidRPr="00A726EC" w:rsidRDefault="003548C2" w:rsidP="005738E7">
      <w:pPr>
        <w:pStyle w:val="Akapitzlist"/>
        <w:numPr>
          <w:ilvl w:val="0"/>
          <w:numId w:val="27"/>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ability to fulfill admission requirements for the Wrocław Doctoral School of Institutes of Polish Academy of Sciences.</w:t>
      </w:r>
    </w:p>
    <w:p w14:paraId="64BE41A6" w14:textId="77777777" w:rsidR="003548C2" w:rsidRPr="00A726EC" w:rsidRDefault="003548C2" w:rsidP="005738E7">
      <w:pPr>
        <w:pStyle w:val="Akapitzlist"/>
        <w:numPr>
          <w:ilvl w:val="0"/>
          <w:numId w:val="27"/>
        </w:numPr>
        <w:spacing w:line="276" w:lineRule="auto"/>
        <w:rPr>
          <w:rFonts w:asciiTheme="majorHAnsi" w:eastAsia="Times New Roman" w:hAnsiTheme="majorHAnsi" w:cstheme="majorHAnsi"/>
          <w:sz w:val="24"/>
          <w:szCs w:val="24"/>
          <w:lang w:eastAsia="pl-PL"/>
        </w:rPr>
      </w:pPr>
      <w:proofErr w:type="spellStart"/>
      <w:r w:rsidRPr="00A726EC">
        <w:rPr>
          <w:rFonts w:asciiTheme="majorHAnsi" w:eastAsia="Times New Roman" w:hAnsiTheme="majorHAnsi" w:cstheme="majorHAnsi"/>
          <w:sz w:val="24"/>
          <w:szCs w:val="24"/>
          <w:lang w:eastAsia="pl-PL"/>
        </w:rPr>
        <w:t>Responsibilities</w:t>
      </w:r>
      <w:proofErr w:type="spellEnd"/>
    </w:p>
    <w:p w14:paraId="71E95D49" w14:textId="01948D9E" w:rsidR="003548C2" w:rsidRPr="00A726EC" w:rsidRDefault="003548C2" w:rsidP="005738E7">
      <w:pPr>
        <w:pStyle w:val="Akapitzlist"/>
        <w:numPr>
          <w:ilvl w:val="0"/>
          <w:numId w:val="27"/>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implementation, within 48 months, the educational program of the doctoral school followed by completing a doctoral degree (at the latest within 12 months after the end of the project),</w:t>
      </w:r>
    </w:p>
    <w:p w14:paraId="20ACAD83" w14:textId="13E7D279" w:rsidR="003548C2" w:rsidRPr="00A726EC" w:rsidRDefault="003548C2" w:rsidP="005738E7">
      <w:pPr>
        <w:pStyle w:val="Akapitzlist"/>
        <w:numPr>
          <w:ilvl w:val="0"/>
          <w:numId w:val="27"/>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implementation of an individual research plan, consistent with the research project proposed,</w:t>
      </w:r>
    </w:p>
    <w:p w14:paraId="1B8934F6" w14:textId="156B7F3B" w:rsidR="003548C2" w:rsidRPr="00A726EC" w:rsidRDefault="003548C2" w:rsidP="005738E7">
      <w:pPr>
        <w:pStyle w:val="Akapitzlist"/>
        <w:numPr>
          <w:ilvl w:val="0"/>
          <w:numId w:val="27"/>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submission of application for financial funding for a foreign 6-month internship in a scientific center selected by the Project Manager within the competition held by the National Agency for Academic Exchange (NAWA), but not earlier than in the second year of the project. If succeeded, an internship program should be completed during the project.</w:t>
      </w:r>
    </w:p>
    <w:p w14:paraId="79C187F2"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p>
    <w:p w14:paraId="1089532A" w14:textId="77777777" w:rsidR="003548C2" w:rsidRPr="00A726EC" w:rsidRDefault="003548C2" w:rsidP="005738E7">
      <w:pPr>
        <w:spacing w:line="276" w:lineRule="auto"/>
        <w:rPr>
          <w:rFonts w:asciiTheme="majorHAnsi" w:eastAsia="Times New Roman" w:hAnsiTheme="majorHAnsi" w:cstheme="majorHAnsi"/>
          <w:b/>
          <w:bCs/>
          <w:sz w:val="24"/>
          <w:szCs w:val="24"/>
          <w:lang w:val="en-US" w:eastAsia="pl-PL"/>
        </w:rPr>
      </w:pPr>
      <w:r w:rsidRPr="00A726EC">
        <w:rPr>
          <w:rFonts w:asciiTheme="majorHAnsi" w:eastAsia="Times New Roman" w:hAnsiTheme="majorHAnsi" w:cstheme="majorHAnsi"/>
          <w:b/>
          <w:bCs/>
          <w:sz w:val="24"/>
          <w:szCs w:val="24"/>
          <w:lang w:val="en-US" w:eastAsia="pl-PL"/>
        </w:rPr>
        <w:t>Scholarship</w:t>
      </w:r>
    </w:p>
    <w:p w14:paraId="7F483CA8"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The PRELUDIUM BIS-3 doctoral scholarship will be paid for 48 months in amount of:</w:t>
      </w:r>
    </w:p>
    <w:p w14:paraId="114C0766" w14:textId="1E7FD924"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5000 PLN per month (the amount will be reduced by the cost of mandatory social security contributions, etc., about 24%) until the month in which the doctoral student's mid-term evaluation at the doctoral school will be conducted,</w:t>
      </w:r>
    </w:p>
    <w:p w14:paraId="2CC48C07" w14:textId="29B9F486"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6000 PLN per month (the amount will be reduced by the cost of mandatory social security contributions, etc., about 24%) after the month in which the student's mid-term evaluation at doctoral school will be conducted.</w:t>
      </w:r>
    </w:p>
    <w:p w14:paraId="0F28F23C"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p>
    <w:p w14:paraId="0B3CB652"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p>
    <w:p w14:paraId="332B3019" w14:textId="77777777" w:rsidR="003548C2" w:rsidRPr="00A726EC" w:rsidRDefault="003548C2" w:rsidP="005738E7">
      <w:pPr>
        <w:spacing w:line="276" w:lineRule="auto"/>
        <w:rPr>
          <w:rFonts w:asciiTheme="majorHAnsi" w:eastAsia="Times New Roman" w:hAnsiTheme="majorHAnsi" w:cstheme="majorHAnsi"/>
          <w:b/>
          <w:bCs/>
          <w:sz w:val="24"/>
          <w:szCs w:val="24"/>
          <w:lang w:eastAsia="pl-PL"/>
        </w:rPr>
      </w:pPr>
      <w:proofErr w:type="spellStart"/>
      <w:r w:rsidRPr="00A726EC">
        <w:rPr>
          <w:rFonts w:asciiTheme="majorHAnsi" w:eastAsia="Times New Roman" w:hAnsiTheme="majorHAnsi" w:cstheme="majorHAnsi"/>
          <w:b/>
          <w:bCs/>
          <w:sz w:val="24"/>
          <w:szCs w:val="24"/>
          <w:lang w:eastAsia="pl-PL"/>
        </w:rPr>
        <w:t>Required</w:t>
      </w:r>
      <w:proofErr w:type="spellEnd"/>
      <w:r w:rsidRPr="00A726EC">
        <w:rPr>
          <w:rFonts w:asciiTheme="majorHAnsi" w:eastAsia="Times New Roman" w:hAnsiTheme="majorHAnsi" w:cstheme="majorHAnsi"/>
          <w:b/>
          <w:bCs/>
          <w:sz w:val="24"/>
          <w:szCs w:val="24"/>
          <w:lang w:eastAsia="pl-PL"/>
        </w:rPr>
        <w:t xml:space="preserve"> </w:t>
      </w:r>
      <w:proofErr w:type="spellStart"/>
      <w:r w:rsidRPr="00A726EC">
        <w:rPr>
          <w:rFonts w:asciiTheme="majorHAnsi" w:eastAsia="Times New Roman" w:hAnsiTheme="majorHAnsi" w:cstheme="majorHAnsi"/>
          <w:b/>
          <w:bCs/>
          <w:sz w:val="24"/>
          <w:szCs w:val="24"/>
          <w:lang w:eastAsia="pl-PL"/>
        </w:rPr>
        <w:t>documents</w:t>
      </w:r>
      <w:proofErr w:type="spellEnd"/>
    </w:p>
    <w:p w14:paraId="1AE0ED6D" w14:textId="77777777" w:rsidR="003548C2" w:rsidRPr="00A726EC" w:rsidRDefault="003548C2" w:rsidP="005738E7">
      <w:pPr>
        <w:pStyle w:val="Akapitzlist"/>
        <w:numPr>
          <w:ilvl w:val="0"/>
          <w:numId w:val="26"/>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A candidate is requested to submit documents specified in the rules of recruitment for the Wrocław Doctoral School of Institutes of the Polish Academy of Sciences for the academic year 2022/23  https://www.intibs.pl/goto/WDS_recruitment_2022-23. The documents should be submitted using one of the available options  by 31 May 2023:</w:t>
      </w:r>
    </w:p>
    <w:p w14:paraId="420126DE" w14:textId="6520DBFF" w:rsidR="003548C2" w:rsidRPr="00A726EC" w:rsidRDefault="003548C2" w:rsidP="005738E7">
      <w:pPr>
        <w:pStyle w:val="Akapitzlist"/>
        <w:numPr>
          <w:ilvl w:val="0"/>
          <w:numId w:val="26"/>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in person at the School’s Secretariat Office at the Institute of Low Temperature and Structure Research of the Polish Academy of Sciences, 2 Okólna St. in Wrocław, from 9 am to 3 pm,</w:t>
      </w:r>
    </w:p>
    <w:p w14:paraId="413CFC4C" w14:textId="3E3576BB" w:rsidR="003548C2" w:rsidRPr="00A726EC" w:rsidRDefault="003548C2" w:rsidP="005738E7">
      <w:pPr>
        <w:pStyle w:val="Akapitzlist"/>
        <w:numPr>
          <w:ilvl w:val="0"/>
          <w:numId w:val="26"/>
        </w:numPr>
        <w:spacing w:line="276" w:lineRule="auto"/>
        <w:rPr>
          <w:rFonts w:asciiTheme="majorHAnsi" w:eastAsia="Times New Roman" w:hAnsiTheme="majorHAnsi" w:cstheme="majorHAnsi"/>
          <w:sz w:val="24"/>
          <w:szCs w:val="24"/>
          <w:lang w:eastAsia="pl-PL"/>
        </w:rPr>
      </w:pPr>
      <w:r w:rsidRPr="00A726EC">
        <w:rPr>
          <w:rFonts w:asciiTheme="majorHAnsi" w:eastAsia="Times New Roman" w:hAnsiTheme="majorHAnsi" w:cstheme="majorHAnsi"/>
          <w:sz w:val="24"/>
          <w:szCs w:val="24"/>
          <w:lang w:val="en-US" w:eastAsia="pl-PL"/>
        </w:rPr>
        <w:t xml:space="preserve">by registered mail or courier (the date on which the Secretariat Office received the documents is considered to be the delivery date) to the following address: WSD IPAN, ul. </w:t>
      </w:r>
      <w:r w:rsidRPr="00A726EC">
        <w:rPr>
          <w:rFonts w:asciiTheme="majorHAnsi" w:eastAsia="Times New Roman" w:hAnsiTheme="majorHAnsi" w:cstheme="majorHAnsi"/>
          <w:sz w:val="24"/>
          <w:szCs w:val="24"/>
          <w:lang w:eastAsia="pl-PL"/>
        </w:rPr>
        <w:t>Okólna 2, 50-422 Wrocław,</w:t>
      </w:r>
    </w:p>
    <w:p w14:paraId="5BA7CDCB" w14:textId="3ECC62F9" w:rsidR="003548C2" w:rsidRPr="00A726EC" w:rsidRDefault="003548C2" w:rsidP="005738E7">
      <w:pPr>
        <w:pStyle w:val="Akapitzlist"/>
        <w:numPr>
          <w:ilvl w:val="0"/>
          <w:numId w:val="26"/>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lastRenderedPageBreak/>
        <w:t>by email to the address wsdipan@intibs.pl. Please be informed that the original documents should be delivered before the studies start.</w:t>
      </w:r>
    </w:p>
    <w:p w14:paraId="4F8ECAF3" w14:textId="77777777" w:rsidR="003548C2" w:rsidRPr="00A726EC" w:rsidRDefault="003548C2" w:rsidP="005738E7">
      <w:pPr>
        <w:pStyle w:val="Akapitzlist"/>
        <w:numPr>
          <w:ilvl w:val="0"/>
          <w:numId w:val="26"/>
        </w:num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In the subject line of an application please provide: PRELUDIM BIS-3-TC.</w:t>
      </w:r>
    </w:p>
    <w:p w14:paraId="340C9CD4" w14:textId="77777777" w:rsidR="003548C2" w:rsidRPr="00A726EC" w:rsidRDefault="003548C2" w:rsidP="005738E7">
      <w:pPr>
        <w:spacing w:line="276" w:lineRule="auto"/>
        <w:rPr>
          <w:rFonts w:asciiTheme="majorHAnsi" w:eastAsia="Times New Roman" w:hAnsiTheme="majorHAnsi" w:cstheme="majorHAnsi"/>
          <w:b/>
          <w:bCs/>
          <w:sz w:val="24"/>
          <w:szCs w:val="24"/>
          <w:lang w:val="en-US" w:eastAsia="pl-PL"/>
        </w:rPr>
      </w:pPr>
    </w:p>
    <w:p w14:paraId="62E92E9B" w14:textId="77777777" w:rsidR="003548C2" w:rsidRPr="00A726EC" w:rsidRDefault="003548C2" w:rsidP="005738E7">
      <w:pPr>
        <w:spacing w:line="276" w:lineRule="auto"/>
        <w:rPr>
          <w:rFonts w:asciiTheme="majorHAnsi" w:eastAsia="Times New Roman" w:hAnsiTheme="majorHAnsi" w:cstheme="majorHAnsi"/>
          <w:b/>
          <w:bCs/>
          <w:sz w:val="24"/>
          <w:szCs w:val="24"/>
          <w:lang w:val="en-US" w:eastAsia="pl-PL"/>
        </w:rPr>
      </w:pPr>
      <w:r w:rsidRPr="00A726EC">
        <w:rPr>
          <w:rFonts w:asciiTheme="majorHAnsi" w:eastAsia="Times New Roman" w:hAnsiTheme="majorHAnsi" w:cstheme="majorHAnsi"/>
          <w:b/>
          <w:bCs/>
          <w:sz w:val="24"/>
          <w:szCs w:val="24"/>
          <w:lang w:val="en-US" w:eastAsia="pl-PL"/>
        </w:rPr>
        <w:t>Description of the research project</w:t>
      </w:r>
    </w:p>
    <w:p w14:paraId="26ADD5FD"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 xml:space="preserve">Appreciation of the topological aspects of band structure has fundamentally changed the way we understand the electronic properties of solids. This is particularly seen in certain three-dimensional semimetals characterized by bulk band crossings in their electronic structures, which are expected to give rise to gapless electronic excitations and topological features that underlie exotic physical properties. Topological semimetals host massless relativistic fermions as quasiparticles described by the Dirac and Weyl equations. The research interest in materials with linearly dispersing bands is fueled by their technological potential for exploiting the relativistic nature of the electrons in high-speed electronics. </w:t>
      </w:r>
    </w:p>
    <w:p w14:paraId="75F7110A"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A research project Detection of relativistic fermions in topological semimetals with magnetostriction addresses a fundamental scientific problem related to experimental investigations of Dirac and Weyl quasiparticles: First-principles calculations and angle-resolved photoemission spectroscopy measurements can point towards new materials with nontrivial band topology. However, other experimental signatures of relativistic fermions are often subtle and indirect, since in these materials conventional, massive charge carriers exist as well. Hence, new experimental methods for determining the relativistic character of the quasiparticles are highly desirable to set the stage for investigations of their relevance for electronic applications.</w:t>
      </w:r>
    </w:p>
    <w:p w14:paraId="2255AD70"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The main research task is intended to study relativistic quasiparticles in topological semimetals using the magnetostriction as an experimental probe. It is planned to perform comprehensive investigations of the angle-dependent field-induced length change of selected representative topological semimetals with bulk band crossings sufficiently close to the Fermi energy, and hence giving rise to robust gapless electronic excitations. The second intention, which constitutes the main experimental challenge of the project, is to explore effect of uniaxial stress on the magnetostriction. Because this thermodynamic quantity is sensitive to the position of the Fermi level, it is planned to study magnetostrictive effects when the enclosed nodes will be tuned under uniaxial tension to the Fermi level, and thus to search for new physics.</w:t>
      </w:r>
    </w:p>
    <w:p w14:paraId="4BEB5E74"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Supplementary information can be found in the paper by  T. Cichorek et al. Nature Communications 13, 3868 (2022) as well as at https://cms.intibs.pl/zespoly/lfnt.</w:t>
      </w:r>
    </w:p>
    <w:p w14:paraId="1F936DE5"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Participation in the project includes a 6-month research internship at the Max Planck Institute for Chemical Physics of Solids in Dresden, when a PhD student will be awarded by an additional funding from NAWA.</w:t>
      </w:r>
    </w:p>
    <w:p w14:paraId="75EBB74A" w14:textId="77777777" w:rsidR="003548C2" w:rsidRPr="00A726EC" w:rsidRDefault="003548C2" w:rsidP="005738E7">
      <w:pPr>
        <w:spacing w:line="276" w:lineRule="auto"/>
        <w:rPr>
          <w:rFonts w:asciiTheme="majorHAnsi" w:eastAsia="Times New Roman" w:hAnsiTheme="majorHAnsi" w:cstheme="majorHAnsi"/>
          <w:b/>
          <w:bCs/>
          <w:sz w:val="24"/>
          <w:szCs w:val="24"/>
          <w:lang w:val="en-US" w:eastAsia="pl-PL"/>
        </w:rPr>
      </w:pPr>
      <w:r w:rsidRPr="00A726EC">
        <w:rPr>
          <w:rFonts w:asciiTheme="majorHAnsi" w:eastAsia="Times New Roman" w:hAnsiTheme="majorHAnsi" w:cstheme="majorHAnsi"/>
          <w:b/>
          <w:bCs/>
          <w:sz w:val="24"/>
          <w:szCs w:val="24"/>
          <w:lang w:val="en-US" w:eastAsia="pl-PL"/>
        </w:rPr>
        <w:t>Additional information</w:t>
      </w:r>
    </w:p>
    <w:p w14:paraId="6EE38E90"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lastRenderedPageBreak/>
        <w:t>For additional information, please contact the Project Manager, prof. dr hab. Tomasz Cichorek (t.cichorek@intibs.pl, tel. +48 71 395 4265).</w:t>
      </w:r>
    </w:p>
    <w:p w14:paraId="2AE10DBE"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p>
    <w:p w14:paraId="16D90D5D" w14:textId="77777777" w:rsidR="003548C2" w:rsidRPr="00A726EC" w:rsidRDefault="003548C2" w:rsidP="005738E7">
      <w:pPr>
        <w:spacing w:line="276" w:lineRule="auto"/>
        <w:rPr>
          <w:rFonts w:asciiTheme="majorHAnsi" w:eastAsia="Times New Roman" w:hAnsiTheme="majorHAnsi" w:cstheme="majorHAnsi"/>
          <w:b/>
          <w:bCs/>
          <w:sz w:val="24"/>
          <w:szCs w:val="24"/>
          <w:lang w:val="en-US" w:eastAsia="pl-PL"/>
        </w:rPr>
      </w:pPr>
      <w:r w:rsidRPr="00A726EC">
        <w:rPr>
          <w:rFonts w:asciiTheme="majorHAnsi" w:eastAsia="Times New Roman" w:hAnsiTheme="majorHAnsi" w:cstheme="majorHAnsi"/>
          <w:b/>
          <w:bCs/>
          <w:sz w:val="24"/>
          <w:szCs w:val="24"/>
          <w:lang w:val="en-US" w:eastAsia="pl-PL"/>
        </w:rPr>
        <w:t>Personal information</w:t>
      </w:r>
    </w:p>
    <w:p w14:paraId="1FE26C5F"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r w:rsidRPr="00A726EC">
        <w:rPr>
          <w:rFonts w:asciiTheme="majorHAnsi" w:eastAsia="Times New Roman" w:hAnsiTheme="majorHAnsi" w:cstheme="majorHAnsi"/>
          <w:sz w:val="24"/>
          <w:szCs w:val="24"/>
          <w:lang w:val="en-US" w:eastAsia="pl-PL"/>
        </w:rPr>
        <w:t>Candidates' personal data are collected and processed by the Institute of Low Temperature and Structure Research of Polish Academy of Sciences in Wrocław in accordance with the information on personal data processing available at https://bip.intibs.pl/artykuly/173/rodo.</w:t>
      </w:r>
    </w:p>
    <w:p w14:paraId="67118A1C" w14:textId="77777777" w:rsidR="003548C2" w:rsidRPr="00A726EC" w:rsidRDefault="003548C2" w:rsidP="005738E7">
      <w:pPr>
        <w:spacing w:line="276" w:lineRule="auto"/>
        <w:rPr>
          <w:rFonts w:asciiTheme="majorHAnsi" w:eastAsia="Times New Roman" w:hAnsiTheme="majorHAnsi" w:cstheme="majorHAnsi"/>
          <w:sz w:val="24"/>
          <w:szCs w:val="24"/>
          <w:lang w:val="en-US" w:eastAsia="pl-PL"/>
        </w:rPr>
      </w:pPr>
    </w:p>
    <w:sectPr w:rsidR="003548C2" w:rsidRPr="00A726EC" w:rsidSect="00C93C75">
      <w:headerReference w:type="default" r:id="rId17"/>
      <w:footerReference w:type="default" r:id="rId18"/>
      <w:headerReference w:type="first" r:id="rId19"/>
      <w:footerReference w:type="first" r:id="rId20"/>
      <w:pgSz w:w="11906" w:h="16838"/>
      <w:pgMar w:top="673" w:right="1417" w:bottom="1417" w:left="1417"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7ED0D" w14:textId="77777777" w:rsidR="00A05D09" w:rsidRDefault="00A05D09" w:rsidP="00E1057F">
      <w:pPr>
        <w:spacing w:after="0" w:line="240" w:lineRule="auto"/>
      </w:pPr>
      <w:r>
        <w:separator/>
      </w:r>
    </w:p>
  </w:endnote>
  <w:endnote w:type="continuationSeparator" w:id="0">
    <w:p w14:paraId="6162ADBE" w14:textId="77777777" w:rsidR="00A05D09" w:rsidRDefault="00A05D09" w:rsidP="00E10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E31B7" w14:textId="2E7B7616" w:rsidR="009303D0" w:rsidRDefault="009303D0" w:rsidP="004A60D3">
    <w:pPr>
      <w:pStyle w:val="Stopka"/>
      <w:ind w:left="-14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FE57D" w14:textId="6BB78598" w:rsidR="004A60D3" w:rsidRDefault="004A60D3" w:rsidP="004A60D3">
    <w:pPr>
      <w:pStyle w:val="Stopka"/>
      <w:ind w:left="-14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ACAB0" w14:textId="77777777" w:rsidR="00A05D09" w:rsidRDefault="00A05D09" w:rsidP="00E1057F">
      <w:pPr>
        <w:spacing w:after="0" w:line="240" w:lineRule="auto"/>
      </w:pPr>
      <w:r>
        <w:separator/>
      </w:r>
    </w:p>
  </w:footnote>
  <w:footnote w:type="continuationSeparator" w:id="0">
    <w:p w14:paraId="2EB95692" w14:textId="77777777" w:rsidR="00A05D09" w:rsidRDefault="00A05D09" w:rsidP="00E105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4482" w14:textId="174971F3" w:rsidR="00C66094" w:rsidRDefault="00C66094" w:rsidP="009303D0">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B2814" w14:textId="4FF7E1BA" w:rsidR="004A60D3" w:rsidRPr="0078473F" w:rsidRDefault="0078473F" w:rsidP="00772399">
    <w:pPr>
      <w:pStyle w:val="Nagwek"/>
      <w:tabs>
        <w:tab w:val="clear" w:pos="4536"/>
      </w:tabs>
      <w:ind w:left="-1417"/>
      <w:jc w:val="center"/>
    </w:pPr>
    <w:r>
      <w:rPr>
        <w:noProof/>
      </w:rPr>
      <w:drawing>
        <wp:inline distT="0" distB="0" distL="0" distR="0" wp14:anchorId="17AC64E4" wp14:editId="5DA35234">
          <wp:extent cx="7538402" cy="1479358"/>
          <wp:effectExtent l="0" t="0" r="5715"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8402" cy="147935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606C"/>
    <w:multiLevelType w:val="hybridMultilevel"/>
    <w:tmpl w:val="597E884E"/>
    <w:lvl w:ilvl="0" w:tplc="6B0C16A6">
      <w:start w:val="2"/>
      <w:numFmt w:val="bullet"/>
      <w:lvlText w:val=""/>
      <w:lvlJc w:val="left"/>
      <w:pPr>
        <w:ind w:left="720" w:hanging="360"/>
      </w:pPr>
      <w:rPr>
        <w:rFonts w:ascii="Symbol" w:eastAsia="Times New Roman" w:hAnsi="Symbol" w:cstheme="maj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F37AFC"/>
    <w:multiLevelType w:val="hybridMultilevel"/>
    <w:tmpl w:val="ECAABA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211228"/>
    <w:multiLevelType w:val="multilevel"/>
    <w:tmpl w:val="89F4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979F2"/>
    <w:multiLevelType w:val="hybridMultilevel"/>
    <w:tmpl w:val="1FF8E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AF54F3"/>
    <w:multiLevelType w:val="hybridMultilevel"/>
    <w:tmpl w:val="C916C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070D3A"/>
    <w:multiLevelType w:val="hybridMultilevel"/>
    <w:tmpl w:val="5036A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863E8A"/>
    <w:multiLevelType w:val="hybridMultilevel"/>
    <w:tmpl w:val="B3822DAC"/>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3413EBB"/>
    <w:multiLevelType w:val="hybridMultilevel"/>
    <w:tmpl w:val="96A82ACA"/>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 w15:restartNumberingAfterBreak="0">
    <w:nsid w:val="281A2F27"/>
    <w:multiLevelType w:val="hybridMultilevel"/>
    <w:tmpl w:val="4E9AF0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486F4C"/>
    <w:multiLevelType w:val="hybridMultilevel"/>
    <w:tmpl w:val="0F0EFB98"/>
    <w:lvl w:ilvl="0" w:tplc="7CA8A57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297F3730"/>
    <w:multiLevelType w:val="multilevel"/>
    <w:tmpl w:val="B4E8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65750B"/>
    <w:multiLevelType w:val="hybridMultilevel"/>
    <w:tmpl w:val="D76CC8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E0358E1"/>
    <w:multiLevelType w:val="hybridMultilevel"/>
    <w:tmpl w:val="004CD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2680B46"/>
    <w:multiLevelType w:val="hybridMultilevel"/>
    <w:tmpl w:val="693A3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382393"/>
    <w:multiLevelType w:val="hybridMultilevel"/>
    <w:tmpl w:val="FD8EE50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8100161"/>
    <w:multiLevelType w:val="multilevel"/>
    <w:tmpl w:val="37A2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A9407D"/>
    <w:multiLevelType w:val="hybridMultilevel"/>
    <w:tmpl w:val="98C656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BAF05B8"/>
    <w:multiLevelType w:val="hybridMultilevel"/>
    <w:tmpl w:val="3948EE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EA063C5"/>
    <w:multiLevelType w:val="hybridMultilevel"/>
    <w:tmpl w:val="73003A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ED55E2C"/>
    <w:multiLevelType w:val="multilevel"/>
    <w:tmpl w:val="F572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81FEF"/>
    <w:multiLevelType w:val="hybridMultilevel"/>
    <w:tmpl w:val="81E4968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62814021"/>
    <w:multiLevelType w:val="hybridMultilevel"/>
    <w:tmpl w:val="C48E00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9716BB5"/>
    <w:multiLevelType w:val="hybridMultilevel"/>
    <w:tmpl w:val="A6C43F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A96427D"/>
    <w:multiLevelType w:val="hybridMultilevel"/>
    <w:tmpl w:val="D6924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A9320E8"/>
    <w:multiLevelType w:val="hybridMultilevel"/>
    <w:tmpl w:val="1B609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BDF5ECA"/>
    <w:multiLevelType w:val="hybridMultilevel"/>
    <w:tmpl w:val="6BF62D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DF202B0"/>
    <w:multiLevelType w:val="multilevel"/>
    <w:tmpl w:val="83F8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9"/>
  </w:num>
  <w:num w:numId="3">
    <w:abstractNumId w:val="2"/>
  </w:num>
  <w:num w:numId="4">
    <w:abstractNumId w:val="26"/>
  </w:num>
  <w:num w:numId="5">
    <w:abstractNumId w:val="13"/>
  </w:num>
  <w:num w:numId="6">
    <w:abstractNumId w:val="23"/>
  </w:num>
  <w:num w:numId="7">
    <w:abstractNumId w:val="10"/>
  </w:num>
  <w:num w:numId="8">
    <w:abstractNumId w:val="4"/>
  </w:num>
  <w:num w:numId="9">
    <w:abstractNumId w:val="9"/>
  </w:num>
  <w:num w:numId="10">
    <w:abstractNumId w:val="11"/>
  </w:num>
  <w:num w:numId="11">
    <w:abstractNumId w:val="1"/>
  </w:num>
  <w:num w:numId="12">
    <w:abstractNumId w:val="3"/>
  </w:num>
  <w:num w:numId="13">
    <w:abstractNumId w:val="14"/>
  </w:num>
  <w:num w:numId="14">
    <w:abstractNumId w:val="24"/>
  </w:num>
  <w:num w:numId="15">
    <w:abstractNumId w:val="22"/>
  </w:num>
  <w:num w:numId="16">
    <w:abstractNumId w:val="6"/>
  </w:num>
  <w:num w:numId="17">
    <w:abstractNumId w:val="8"/>
  </w:num>
  <w:num w:numId="18">
    <w:abstractNumId w:val="21"/>
  </w:num>
  <w:num w:numId="19">
    <w:abstractNumId w:val="18"/>
  </w:num>
  <w:num w:numId="20">
    <w:abstractNumId w:val="5"/>
  </w:num>
  <w:num w:numId="21">
    <w:abstractNumId w:val="16"/>
  </w:num>
  <w:num w:numId="22">
    <w:abstractNumId w:val="0"/>
  </w:num>
  <w:num w:numId="23">
    <w:abstractNumId w:val="17"/>
  </w:num>
  <w:num w:numId="24">
    <w:abstractNumId w:val="7"/>
  </w:num>
  <w:num w:numId="25">
    <w:abstractNumId w:val="20"/>
  </w:num>
  <w:num w:numId="26">
    <w:abstractNumId w:val="25"/>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3B"/>
    <w:rsid w:val="000034F9"/>
    <w:rsid w:val="000056D7"/>
    <w:rsid w:val="00031BA0"/>
    <w:rsid w:val="00033346"/>
    <w:rsid w:val="00037508"/>
    <w:rsid w:val="00047164"/>
    <w:rsid w:val="00060153"/>
    <w:rsid w:val="000C5354"/>
    <w:rsid w:val="000C72FA"/>
    <w:rsid w:val="000D2A82"/>
    <w:rsid w:val="000E3131"/>
    <w:rsid w:val="000E7DEF"/>
    <w:rsid w:val="001201CB"/>
    <w:rsid w:val="00121561"/>
    <w:rsid w:val="00163CF3"/>
    <w:rsid w:val="0016453D"/>
    <w:rsid w:val="001705D7"/>
    <w:rsid w:val="00171A66"/>
    <w:rsid w:val="001748B6"/>
    <w:rsid w:val="00183430"/>
    <w:rsid w:val="001900AC"/>
    <w:rsid w:val="001C2FC6"/>
    <w:rsid w:val="001C7672"/>
    <w:rsid w:val="001F5F28"/>
    <w:rsid w:val="001F7540"/>
    <w:rsid w:val="00204B24"/>
    <w:rsid w:val="00206812"/>
    <w:rsid w:val="00207C57"/>
    <w:rsid w:val="002A3CE7"/>
    <w:rsid w:val="002B52FE"/>
    <w:rsid w:val="002E3742"/>
    <w:rsid w:val="0030487B"/>
    <w:rsid w:val="003066DF"/>
    <w:rsid w:val="003127FA"/>
    <w:rsid w:val="00312DCA"/>
    <w:rsid w:val="00327B71"/>
    <w:rsid w:val="00340F35"/>
    <w:rsid w:val="00342002"/>
    <w:rsid w:val="00352D56"/>
    <w:rsid w:val="003548C2"/>
    <w:rsid w:val="003977F1"/>
    <w:rsid w:val="00397C99"/>
    <w:rsid w:val="003B6009"/>
    <w:rsid w:val="003C1811"/>
    <w:rsid w:val="003D7ADC"/>
    <w:rsid w:val="003E0040"/>
    <w:rsid w:val="003E0351"/>
    <w:rsid w:val="003E3CED"/>
    <w:rsid w:val="003F2013"/>
    <w:rsid w:val="003F5B06"/>
    <w:rsid w:val="004018E7"/>
    <w:rsid w:val="00403AC1"/>
    <w:rsid w:val="00416CE0"/>
    <w:rsid w:val="004251DB"/>
    <w:rsid w:val="00427BE4"/>
    <w:rsid w:val="004346EA"/>
    <w:rsid w:val="00484374"/>
    <w:rsid w:val="00487AFA"/>
    <w:rsid w:val="004A60D3"/>
    <w:rsid w:val="004D5077"/>
    <w:rsid w:val="004E398C"/>
    <w:rsid w:val="004F2C69"/>
    <w:rsid w:val="005120C2"/>
    <w:rsid w:val="005159CE"/>
    <w:rsid w:val="00516CBE"/>
    <w:rsid w:val="0052217A"/>
    <w:rsid w:val="00523686"/>
    <w:rsid w:val="005360CA"/>
    <w:rsid w:val="005441A9"/>
    <w:rsid w:val="00546B1A"/>
    <w:rsid w:val="00546C2C"/>
    <w:rsid w:val="0055561B"/>
    <w:rsid w:val="005738E7"/>
    <w:rsid w:val="00577E0B"/>
    <w:rsid w:val="00582614"/>
    <w:rsid w:val="00590036"/>
    <w:rsid w:val="00591A19"/>
    <w:rsid w:val="005920A8"/>
    <w:rsid w:val="005A461C"/>
    <w:rsid w:val="005E2E33"/>
    <w:rsid w:val="00602B00"/>
    <w:rsid w:val="00610C5D"/>
    <w:rsid w:val="00620DA2"/>
    <w:rsid w:val="00662FAE"/>
    <w:rsid w:val="0067760A"/>
    <w:rsid w:val="006A0270"/>
    <w:rsid w:val="006A2494"/>
    <w:rsid w:val="006C1C27"/>
    <w:rsid w:val="006D2959"/>
    <w:rsid w:val="006E6ACA"/>
    <w:rsid w:val="007053B2"/>
    <w:rsid w:val="007170F2"/>
    <w:rsid w:val="00733E1E"/>
    <w:rsid w:val="00772399"/>
    <w:rsid w:val="007807BE"/>
    <w:rsid w:val="00784551"/>
    <w:rsid w:val="007846DB"/>
    <w:rsid w:val="0078473F"/>
    <w:rsid w:val="00787509"/>
    <w:rsid w:val="007922A2"/>
    <w:rsid w:val="007A1AFA"/>
    <w:rsid w:val="007A4D35"/>
    <w:rsid w:val="007B103D"/>
    <w:rsid w:val="007B722C"/>
    <w:rsid w:val="007D190F"/>
    <w:rsid w:val="007F153E"/>
    <w:rsid w:val="00807B34"/>
    <w:rsid w:val="00821826"/>
    <w:rsid w:val="00840D9F"/>
    <w:rsid w:val="008553F4"/>
    <w:rsid w:val="008568F2"/>
    <w:rsid w:val="00884AA2"/>
    <w:rsid w:val="00896DCB"/>
    <w:rsid w:val="008A6FE7"/>
    <w:rsid w:val="008C05B3"/>
    <w:rsid w:val="008C20DD"/>
    <w:rsid w:val="008C44BF"/>
    <w:rsid w:val="008C47A5"/>
    <w:rsid w:val="008D4323"/>
    <w:rsid w:val="008E0128"/>
    <w:rsid w:val="008E6E0D"/>
    <w:rsid w:val="00920657"/>
    <w:rsid w:val="009263C9"/>
    <w:rsid w:val="0092691E"/>
    <w:rsid w:val="009303D0"/>
    <w:rsid w:val="00943B5D"/>
    <w:rsid w:val="00950BF3"/>
    <w:rsid w:val="009517DD"/>
    <w:rsid w:val="00961AFB"/>
    <w:rsid w:val="00971390"/>
    <w:rsid w:val="00984C34"/>
    <w:rsid w:val="00992D31"/>
    <w:rsid w:val="00994C72"/>
    <w:rsid w:val="009A1749"/>
    <w:rsid w:val="009B16AF"/>
    <w:rsid w:val="009D2461"/>
    <w:rsid w:val="009D307A"/>
    <w:rsid w:val="009D7BCF"/>
    <w:rsid w:val="009E0CCD"/>
    <w:rsid w:val="00A02D97"/>
    <w:rsid w:val="00A0362F"/>
    <w:rsid w:val="00A037D0"/>
    <w:rsid w:val="00A05D09"/>
    <w:rsid w:val="00A1228E"/>
    <w:rsid w:val="00A14621"/>
    <w:rsid w:val="00A24FC6"/>
    <w:rsid w:val="00A25D1A"/>
    <w:rsid w:val="00A63E6D"/>
    <w:rsid w:val="00A726EC"/>
    <w:rsid w:val="00A92082"/>
    <w:rsid w:val="00A92A19"/>
    <w:rsid w:val="00AE3418"/>
    <w:rsid w:val="00AE35F2"/>
    <w:rsid w:val="00AE47AD"/>
    <w:rsid w:val="00B033A8"/>
    <w:rsid w:val="00B326F3"/>
    <w:rsid w:val="00B327D9"/>
    <w:rsid w:val="00B4426A"/>
    <w:rsid w:val="00B515D4"/>
    <w:rsid w:val="00B65B3B"/>
    <w:rsid w:val="00B65C8B"/>
    <w:rsid w:val="00B675EA"/>
    <w:rsid w:val="00B76395"/>
    <w:rsid w:val="00B81673"/>
    <w:rsid w:val="00B81913"/>
    <w:rsid w:val="00B85D94"/>
    <w:rsid w:val="00B90A13"/>
    <w:rsid w:val="00B9374D"/>
    <w:rsid w:val="00B94842"/>
    <w:rsid w:val="00BA763C"/>
    <w:rsid w:val="00BD1031"/>
    <w:rsid w:val="00BE3DDE"/>
    <w:rsid w:val="00BF3718"/>
    <w:rsid w:val="00C20869"/>
    <w:rsid w:val="00C24CD5"/>
    <w:rsid w:val="00C37877"/>
    <w:rsid w:val="00C45A6E"/>
    <w:rsid w:val="00C641BC"/>
    <w:rsid w:val="00C66094"/>
    <w:rsid w:val="00C66986"/>
    <w:rsid w:val="00C93C75"/>
    <w:rsid w:val="00C979D2"/>
    <w:rsid w:val="00CA0E80"/>
    <w:rsid w:val="00CA7214"/>
    <w:rsid w:val="00CC3F6B"/>
    <w:rsid w:val="00CC5AB4"/>
    <w:rsid w:val="00CD253E"/>
    <w:rsid w:val="00CF0036"/>
    <w:rsid w:val="00D24187"/>
    <w:rsid w:val="00D34108"/>
    <w:rsid w:val="00D36502"/>
    <w:rsid w:val="00D40610"/>
    <w:rsid w:val="00D665ED"/>
    <w:rsid w:val="00D7159E"/>
    <w:rsid w:val="00D77A39"/>
    <w:rsid w:val="00D85A58"/>
    <w:rsid w:val="00D94982"/>
    <w:rsid w:val="00DA1A7D"/>
    <w:rsid w:val="00DC5E76"/>
    <w:rsid w:val="00DD4EA4"/>
    <w:rsid w:val="00DD6734"/>
    <w:rsid w:val="00DF32F3"/>
    <w:rsid w:val="00E1057F"/>
    <w:rsid w:val="00E24CCC"/>
    <w:rsid w:val="00E45655"/>
    <w:rsid w:val="00E52AA6"/>
    <w:rsid w:val="00E70D44"/>
    <w:rsid w:val="00E8297F"/>
    <w:rsid w:val="00EC198A"/>
    <w:rsid w:val="00ED4295"/>
    <w:rsid w:val="00EE598B"/>
    <w:rsid w:val="00F16C12"/>
    <w:rsid w:val="00F234E8"/>
    <w:rsid w:val="00F6104C"/>
    <w:rsid w:val="00F62F37"/>
    <w:rsid w:val="00F81A2E"/>
    <w:rsid w:val="00F941DF"/>
    <w:rsid w:val="00FA244E"/>
    <w:rsid w:val="00FA3E67"/>
    <w:rsid w:val="00FA4CE7"/>
    <w:rsid w:val="00FB2A60"/>
    <w:rsid w:val="00FC31EE"/>
    <w:rsid w:val="00FC4AB1"/>
    <w:rsid w:val="00FE5F18"/>
    <w:rsid w:val="00FE629A"/>
    <w:rsid w:val="00FF5CBD"/>
    <w:rsid w:val="41858E7B"/>
    <w:rsid w:val="5CA0182B"/>
    <w:rsid w:val="62F7238D"/>
    <w:rsid w:val="6D4670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97371"/>
  <w15:chartTrackingRefBased/>
  <w15:docId w15:val="{5915079E-7754-46F5-B015-B0953D43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326F3"/>
  </w:style>
  <w:style w:type="paragraph" w:styleId="Nagwek1">
    <w:name w:val="heading 1"/>
    <w:basedOn w:val="Normalny"/>
    <w:next w:val="Normalny"/>
    <w:link w:val="Nagwek1Znak"/>
    <w:uiPriority w:val="9"/>
    <w:qFormat/>
    <w:rsid w:val="00B65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B65B3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65B3B"/>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B65B3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B65B3B"/>
    <w:rPr>
      <w:color w:val="0000FF"/>
      <w:u w:val="single"/>
    </w:rPr>
  </w:style>
  <w:style w:type="character" w:styleId="Pogrubienie">
    <w:name w:val="Strong"/>
    <w:basedOn w:val="Domylnaczcionkaakapitu"/>
    <w:uiPriority w:val="22"/>
    <w:qFormat/>
    <w:rsid w:val="00B65B3B"/>
    <w:rPr>
      <w:b/>
      <w:bCs/>
    </w:rPr>
  </w:style>
  <w:style w:type="character" w:customStyle="1" w:styleId="cloakedemail">
    <w:name w:val="cloaked_email"/>
    <w:basedOn w:val="Domylnaczcionkaakapitu"/>
    <w:rsid w:val="00B65B3B"/>
  </w:style>
  <w:style w:type="character" w:customStyle="1" w:styleId="Nagwek1Znak">
    <w:name w:val="Nagłówek 1 Znak"/>
    <w:basedOn w:val="Domylnaczcionkaakapitu"/>
    <w:link w:val="Nagwek1"/>
    <w:uiPriority w:val="9"/>
    <w:rsid w:val="00B65B3B"/>
    <w:rPr>
      <w:rFonts w:asciiTheme="majorHAnsi" w:eastAsiaTheme="majorEastAsia" w:hAnsiTheme="majorHAnsi" w:cstheme="majorBidi"/>
      <w:color w:val="2F5496" w:themeColor="accent1" w:themeShade="BF"/>
      <w:sz w:val="32"/>
      <w:szCs w:val="32"/>
    </w:rPr>
  </w:style>
  <w:style w:type="paragraph" w:styleId="Bezodstpw">
    <w:name w:val="No Spacing"/>
    <w:uiPriority w:val="1"/>
    <w:qFormat/>
    <w:rsid w:val="00B65B3B"/>
    <w:pPr>
      <w:spacing w:after="0" w:line="240" w:lineRule="auto"/>
    </w:pPr>
  </w:style>
  <w:style w:type="character" w:styleId="Nierozpoznanawzmianka">
    <w:name w:val="Unresolved Mention"/>
    <w:basedOn w:val="Domylnaczcionkaakapitu"/>
    <w:uiPriority w:val="99"/>
    <w:semiHidden/>
    <w:unhideWhenUsed/>
    <w:rsid w:val="00896DCB"/>
    <w:rPr>
      <w:color w:val="605E5C"/>
      <w:shd w:val="clear" w:color="auto" w:fill="E1DFDD"/>
    </w:rPr>
  </w:style>
  <w:style w:type="paragraph" w:styleId="Akapitzlist">
    <w:name w:val="List Paragraph"/>
    <w:basedOn w:val="Normalny"/>
    <w:uiPriority w:val="34"/>
    <w:qFormat/>
    <w:rsid w:val="00AE35F2"/>
    <w:pPr>
      <w:ind w:left="720"/>
      <w:contextualSpacing/>
    </w:pPr>
  </w:style>
  <w:style w:type="character" w:styleId="Odwoaniedokomentarza">
    <w:name w:val="annotation reference"/>
    <w:basedOn w:val="Domylnaczcionkaakapitu"/>
    <w:uiPriority w:val="99"/>
    <w:semiHidden/>
    <w:unhideWhenUsed/>
    <w:rsid w:val="007A1AFA"/>
    <w:rPr>
      <w:sz w:val="16"/>
      <w:szCs w:val="16"/>
    </w:rPr>
  </w:style>
  <w:style w:type="paragraph" w:styleId="Tekstkomentarza">
    <w:name w:val="annotation text"/>
    <w:basedOn w:val="Normalny"/>
    <w:link w:val="TekstkomentarzaZnak"/>
    <w:uiPriority w:val="99"/>
    <w:unhideWhenUsed/>
    <w:rsid w:val="007A1AFA"/>
    <w:pPr>
      <w:spacing w:line="240" w:lineRule="auto"/>
    </w:pPr>
    <w:rPr>
      <w:sz w:val="20"/>
      <w:szCs w:val="20"/>
    </w:rPr>
  </w:style>
  <w:style w:type="character" w:customStyle="1" w:styleId="TekstkomentarzaZnak">
    <w:name w:val="Tekst komentarza Znak"/>
    <w:basedOn w:val="Domylnaczcionkaakapitu"/>
    <w:link w:val="Tekstkomentarza"/>
    <w:uiPriority w:val="99"/>
    <w:rsid w:val="007A1AFA"/>
    <w:rPr>
      <w:sz w:val="20"/>
      <w:szCs w:val="20"/>
    </w:rPr>
  </w:style>
  <w:style w:type="paragraph" w:styleId="Tematkomentarza">
    <w:name w:val="annotation subject"/>
    <w:basedOn w:val="Tekstkomentarza"/>
    <w:next w:val="Tekstkomentarza"/>
    <w:link w:val="TematkomentarzaZnak"/>
    <w:uiPriority w:val="99"/>
    <w:semiHidden/>
    <w:unhideWhenUsed/>
    <w:rsid w:val="007A1AFA"/>
    <w:rPr>
      <w:b/>
      <w:bCs/>
    </w:rPr>
  </w:style>
  <w:style w:type="character" w:customStyle="1" w:styleId="TematkomentarzaZnak">
    <w:name w:val="Temat komentarza Znak"/>
    <w:basedOn w:val="TekstkomentarzaZnak"/>
    <w:link w:val="Tematkomentarza"/>
    <w:uiPriority w:val="99"/>
    <w:semiHidden/>
    <w:rsid w:val="007A1AFA"/>
    <w:rPr>
      <w:b/>
      <w:bCs/>
      <w:sz w:val="20"/>
      <w:szCs w:val="20"/>
    </w:rPr>
  </w:style>
  <w:style w:type="paragraph" w:styleId="Tekstdymka">
    <w:name w:val="Balloon Text"/>
    <w:basedOn w:val="Normalny"/>
    <w:link w:val="TekstdymkaZnak"/>
    <w:uiPriority w:val="99"/>
    <w:semiHidden/>
    <w:unhideWhenUsed/>
    <w:rsid w:val="007A1AF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1AFA"/>
    <w:rPr>
      <w:rFonts w:ascii="Segoe UI" w:hAnsi="Segoe UI" w:cs="Segoe UI"/>
      <w:sz w:val="18"/>
      <w:szCs w:val="18"/>
    </w:rPr>
  </w:style>
  <w:style w:type="table" w:styleId="Tabela-Siatka">
    <w:name w:val="Table Grid"/>
    <w:basedOn w:val="Standardowy"/>
    <w:uiPriority w:val="39"/>
    <w:rsid w:val="007B1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105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057F"/>
  </w:style>
  <w:style w:type="paragraph" w:styleId="Stopka">
    <w:name w:val="footer"/>
    <w:basedOn w:val="Normalny"/>
    <w:link w:val="StopkaZnak"/>
    <w:uiPriority w:val="99"/>
    <w:unhideWhenUsed/>
    <w:rsid w:val="00E105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057F"/>
  </w:style>
  <w:style w:type="character" w:styleId="Tekstzastpczy">
    <w:name w:val="Placeholder Text"/>
    <w:basedOn w:val="Domylnaczcionkaakapitu"/>
    <w:uiPriority w:val="99"/>
    <w:semiHidden/>
    <w:rsid w:val="00840D9F"/>
    <w:rPr>
      <w:color w:val="808080"/>
    </w:rPr>
  </w:style>
  <w:style w:type="character" w:customStyle="1" w:styleId="Styl1">
    <w:name w:val="Styl1"/>
    <w:basedOn w:val="Domylnaczcionkaakapitu"/>
    <w:uiPriority w:val="1"/>
    <w:rsid w:val="00840D9F"/>
    <w:rPr>
      <w:b/>
    </w:rPr>
  </w:style>
  <w:style w:type="character" w:styleId="UyteHipercze">
    <w:name w:val="FollowedHyperlink"/>
    <w:basedOn w:val="Domylnaczcionkaakapitu"/>
    <w:uiPriority w:val="99"/>
    <w:semiHidden/>
    <w:unhideWhenUsed/>
    <w:rsid w:val="005159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59278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65">
          <w:marLeft w:val="0"/>
          <w:marRight w:val="0"/>
          <w:marTop w:val="0"/>
          <w:marBottom w:val="225"/>
          <w:divBdr>
            <w:top w:val="none" w:sz="0" w:space="0" w:color="auto"/>
            <w:left w:val="none" w:sz="0" w:space="0" w:color="auto"/>
            <w:bottom w:val="none" w:sz="0" w:space="0" w:color="auto"/>
            <w:right w:val="none" w:sz="0" w:space="0" w:color="auto"/>
          </w:divBdr>
        </w:div>
        <w:div w:id="1214317363">
          <w:marLeft w:val="0"/>
          <w:marRight w:val="0"/>
          <w:marTop w:val="0"/>
          <w:marBottom w:val="0"/>
          <w:divBdr>
            <w:top w:val="none" w:sz="0" w:space="0" w:color="auto"/>
            <w:left w:val="none" w:sz="0" w:space="0" w:color="auto"/>
            <w:bottom w:val="none" w:sz="0" w:space="0" w:color="auto"/>
            <w:right w:val="none" w:sz="0" w:space="0" w:color="auto"/>
          </w:divBdr>
        </w:div>
      </w:divsChild>
    </w:div>
    <w:div w:id="107134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tibs.pl/dla%20studentow/zasady-rekrutacji.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intibs.p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intibs.pl/en/for-students/rules-of-recruitment.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sdipan.intibs.pl" TargetMode="External"/><Relationship Id="rId5" Type="http://schemas.openxmlformats.org/officeDocument/2006/relationships/numbering" Target="numbering.xml"/><Relationship Id="rId15" Type="http://schemas.openxmlformats.org/officeDocument/2006/relationships/hyperlink" Target="https://bip.intibs.pl/artykuly/173/rodo"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tibs.pl/dla-studentow/zasady-rekrutacji.html" TargetMode="External"/><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B71A04C8B24424B98147EB078D4D97"/>
        <w:category>
          <w:name w:val="Ogólne"/>
          <w:gallery w:val="placeholder"/>
        </w:category>
        <w:types>
          <w:type w:val="bbPlcHdr"/>
        </w:types>
        <w:behaviors>
          <w:behavior w:val="content"/>
        </w:behaviors>
        <w:guid w:val="{E25A0F04-E6B5-4362-94EA-99DB9409E128}"/>
      </w:docPartPr>
      <w:docPartBody>
        <w:p w:rsidR="00B85D94" w:rsidRDefault="00EC198A" w:rsidP="00EC198A">
          <w:pPr>
            <w:pStyle w:val="72B71A04C8B24424B98147EB078D4D97"/>
          </w:pPr>
          <w:r w:rsidRPr="000E0740">
            <w:rPr>
              <w:rStyle w:val="Tekstzastpczy"/>
            </w:rPr>
            <w:t>Wybierz element.</w:t>
          </w:r>
        </w:p>
      </w:docPartBody>
    </w:docPart>
    <w:docPart>
      <w:docPartPr>
        <w:name w:val="12BE0F4D63854E5EBB4179F3A26089CB"/>
        <w:category>
          <w:name w:val="Ogólne"/>
          <w:gallery w:val="placeholder"/>
        </w:category>
        <w:types>
          <w:type w:val="bbPlcHdr"/>
        </w:types>
        <w:behaviors>
          <w:behavior w:val="content"/>
        </w:behaviors>
        <w:guid w:val="{88689B1C-96B3-4CB6-BAF0-4CBD13C2A731}"/>
      </w:docPartPr>
      <w:docPartBody>
        <w:p w:rsidR="00B85D94" w:rsidRDefault="00EC198A" w:rsidP="00EC198A">
          <w:pPr>
            <w:pStyle w:val="12BE0F4D63854E5EBB4179F3A26089CB"/>
          </w:pPr>
          <w:r w:rsidRPr="000E0740">
            <w:rPr>
              <w:rStyle w:val="Tekstzastpczy"/>
            </w:rPr>
            <w:t>Kliknij lub naciśnij, aby wprowadzić datę.</w:t>
          </w:r>
        </w:p>
      </w:docPartBody>
    </w:docPart>
    <w:docPart>
      <w:docPartPr>
        <w:name w:val="00D23783A44B464A813F9D8FBDF72E82"/>
        <w:category>
          <w:name w:val="Ogólne"/>
          <w:gallery w:val="placeholder"/>
        </w:category>
        <w:types>
          <w:type w:val="bbPlcHdr"/>
        </w:types>
        <w:behaviors>
          <w:behavior w:val="content"/>
        </w:behaviors>
        <w:guid w:val="{548E491B-11BF-4DCE-A70F-C81CCAAFC72C}"/>
      </w:docPartPr>
      <w:docPartBody>
        <w:p w:rsidR="00B85D94" w:rsidRDefault="00EC198A" w:rsidP="00EC198A">
          <w:pPr>
            <w:pStyle w:val="00D23783A44B464A813F9D8FBDF72E82"/>
          </w:pPr>
          <w:r w:rsidRPr="00994C72">
            <w:rPr>
              <w:rStyle w:val="Tekstzastpczy"/>
              <w:rFonts w:asciiTheme="majorHAnsi" w:hAnsiTheme="majorHAnsi" w:cstheme="majorHAnsi"/>
              <w:sz w:val="24"/>
              <w:szCs w:val="24"/>
            </w:rPr>
            <w:t>Kliknij lub naciśnij tutaj, aby wprowadzić tekst.</w:t>
          </w:r>
        </w:p>
      </w:docPartBody>
    </w:docPart>
    <w:docPart>
      <w:docPartPr>
        <w:name w:val="C476D82F5A6B4D309753DBDCEF010295"/>
        <w:category>
          <w:name w:val="Ogólne"/>
          <w:gallery w:val="placeholder"/>
        </w:category>
        <w:types>
          <w:type w:val="bbPlcHdr"/>
        </w:types>
        <w:behaviors>
          <w:behavior w:val="content"/>
        </w:behaviors>
        <w:guid w:val="{60A58EB9-1DE5-45CB-9455-3B0A1BC85FCB}"/>
      </w:docPartPr>
      <w:docPartBody>
        <w:p w:rsidR="00B85D94" w:rsidRDefault="00EC198A" w:rsidP="00EC198A">
          <w:pPr>
            <w:pStyle w:val="C476D82F5A6B4D309753DBDCEF010295"/>
          </w:pPr>
          <w:r w:rsidRPr="00994C72">
            <w:rPr>
              <w:rStyle w:val="Tekstzastpczy"/>
              <w:sz w:val="24"/>
              <w:szCs w:val="24"/>
            </w:rPr>
            <w:t>Kliknij lub naciśnij tutaj, aby wprowadzić tekst.</w:t>
          </w:r>
        </w:p>
      </w:docPartBody>
    </w:docPart>
    <w:docPart>
      <w:docPartPr>
        <w:name w:val="73FBA9FB60DB4E3F85CB6890F87BC935"/>
        <w:category>
          <w:name w:val="Ogólne"/>
          <w:gallery w:val="placeholder"/>
        </w:category>
        <w:types>
          <w:type w:val="bbPlcHdr"/>
        </w:types>
        <w:behaviors>
          <w:behavior w:val="content"/>
        </w:behaviors>
        <w:guid w:val="{7D8D5469-261A-4743-B8B4-BC3EB6ECD5AC}"/>
      </w:docPartPr>
      <w:docPartBody>
        <w:p w:rsidR="00712D08" w:rsidRDefault="00B85D94">
          <w:r w:rsidRPr="000E0740">
            <w:rPr>
              <w:rStyle w:val="Tekstzastpczy"/>
            </w:rPr>
            <w:t>[Data opublikowania]</w:t>
          </w:r>
        </w:p>
      </w:docPartBody>
    </w:docPart>
    <w:docPart>
      <w:docPartPr>
        <w:name w:val="5B080B1396F641DAA391B942A9A5FF58"/>
        <w:category>
          <w:name w:val="Ogólne"/>
          <w:gallery w:val="placeholder"/>
        </w:category>
        <w:types>
          <w:type w:val="bbPlcHdr"/>
        </w:types>
        <w:behaviors>
          <w:behavior w:val="content"/>
        </w:behaviors>
        <w:guid w:val="{A5D93545-8A05-4302-BABD-50E60C9E650A}"/>
      </w:docPartPr>
      <w:docPartBody>
        <w:p w:rsidR="00712D08" w:rsidRDefault="00B85D94">
          <w:r w:rsidRPr="000E0740">
            <w:rPr>
              <w:rStyle w:val="Tekstzastpczy"/>
            </w:rPr>
            <w:t>[Data opublikowania]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13"/>
    <w:rsid w:val="00121561"/>
    <w:rsid w:val="00167AF8"/>
    <w:rsid w:val="005A15DD"/>
    <w:rsid w:val="006C70CA"/>
    <w:rsid w:val="00712D08"/>
    <w:rsid w:val="00732ED9"/>
    <w:rsid w:val="00773302"/>
    <w:rsid w:val="00B003B9"/>
    <w:rsid w:val="00B81913"/>
    <w:rsid w:val="00B85D94"/>
    <w:rsid w:val="00C831DC"/>
    <w:rsid w:val="00D86EE5"/>
    <w:rsid w:val="00E5722F"/>
    <w:rsid w:val="00E82402"/>
    <w:rsid w:val="00EC198A"/>
    <w:rsid w:val="00F060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21561"/>
    <w:rPr>
      <w:color w:val="808080"/>
    </w:rPr>
  </w:style>
  <w:style w:type="paragraph" w:customStyle="1" w:styleId="72B71A04C8B24424B98147EB078D4D97">
    <w:name w:val="72B71A04C8B24424B98147EB078D4D97"/>
    <w:rsid w:val="00EC198A"/>
    <w:pPr>
      <w:spacing w:after="0" w:line="240" w:lineRule="auto"/>
    </w:pPr>
    <w:rPr>
      <w:rFonts w:eastAsiaTheme="minorHAnsi"/>
      <w:lang w:eastAsia="en-US"/>
    </w:rPr>
  </w:style>
  <w:style w:type="paragraph" w:customStyle="1" w:styleId="12BE0F4D63854E5EBB4179F3A26089CB">
    <w:name w:val="12BE0F4D63854E5EBB4179F3A26089CB"/>
    <w:rsid w:val="00EC198A"/>
    <w:pPr>
      <w:spacing w:after="0" w:line="240" w:lineRule="auto"/>
    </w:pPr>
    <w:rPr>
      <w:rFonts w:eastAsiaTheme="minorHAnsi"/>
      <w:lang w:eastAsia="en-US"/>
    </w:rPr>
  </w:style>
  <w:style w:type="paragraph" w:customStyle="1" w:styleId="57950CCD1BA84D628A38649C76C0390B">
    <w:name w:val="57950CCD1BA84D628A38649C76C0390B"/>
    <w:rsid w:val="00EC198A"/>
    <w:pPr>
      <w:spacing w:after="0" w:line="240" w:lineRule="auto"/>
    </w:pPr>
    <w:rPr>
      <w:rFonts w:eastAsiaTheme="minorHAnsi"/>
      <w:lang w:eastAsia="en-US"/>
    </w:rPr>
  </w:style>
  <w:style w:type="paragraph" w:customStyle="1" w:styleId="00D23783A44B464A813F9D8FBDF72E82">
    <w:name w:val="00D23783A44B464A813F9D8FBDF72E82"/>
    <w:rsid w:val="00EC198A"/>
    <w:pPr>
      <w:spacing w:after="0" w:line="240" w:lineRule="auto"/>
    </w:pPr>
    <w:rPr>
      <w:rFonts w:eastAsiaTheme="minorHAnsi"/>
      <w:lang w:eastAsia="en-US"/>
    </w:rPr>
  </w:style>
  <w:style w:type="paragraph" w:customStyle="1" w:styleId="C476D82F5A6B4D309753DBDCEF010295">
    <w:name w:val="C476D82F5A6B4D309753DBDCEF010295"/>
    <w:rsid w:val="00EC198A"/>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2023-05-31T00:00:00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2" ma:contentTypeDescription="Utwórz nowy dokument." ma:contentTypeScope="" ma:versionID="41f3d9c3866026cfc784d336d6f1bc33">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3bbddad4090c422f2b2967537f462607"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C2617-2C1A-4458-9AD1-64E924426FD3}">
  <ds:schemaRefs>
    <ds:schemaRef ds:uri="http://schemas.microsoft.com/office/2006/metadata/properties"/>
    <ds:schemaRef ds:uri="http://schemas.microsoft.com/office/infopath/2007/PartnerControls"/>
    <ds:schemaRef ds:uri="c1a6ee79-5dd5-4cf7-a6a2-0b54fcc9117c"/>
    <ds:schemaRef ds:uri="3240c649-0756-4520-897a-bd7e1413688b"/>
  </ds:schemaRefs>
</ds:datastoreItem>
</file>

<file path=customXml/itemProps3.xml><?xml version="1.0" encoding="utf-8"?>
<ds:datastoreItem xmlns:ds="http://schemas.openxmlformats.org/officeDocument/2006/customXml" ds:itemID="{9FF99F6F-EBC8-4367-B3B2-947A23180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6BE565-F5F2-4D88-85B7-EE88CEBB1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2302</Words>
  <Characters>13815</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Ogłoszenie rekrutacji specjalnej do WSD IPAN</vt:lpstr>
    </vt:vector>
  </TitlesOfParts>
  <Company>INTiBS PAN</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rekrutacji specjalnej do WSD IPAN</dc:title>
  <dc:subject/>
  <dc:creator>Iwona Śliwińska</dc:creator>
  <cp:keywords/>
  <dc:description/>
  <cp:lastModifiedBy>Iwona Śliwińska</cp:lastModifiedBy>
  <cp:revision>4</cp:revision>
  <cp:lastPrinted>2022-08-25T12:25:00Z</cp:lastPrinted>
  <dcterms:created xsi:type="dcterms:W3CDTF">2023-02-07T13:56:00Z</dcterms:created>
  <dcterms:modified xsi:type="dcterms:W3CDTF">2023-02-08T11:25:00Z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rozpoczęcia kształcenia i realizacji zadań w projekcie">
    <vt:lpwstr>Data</vt:lpwstr>
  </property>
  <property fmtid="{D5CDD505-2E9C-101B-9397-08002B2CF9AE}" pid="3" name="GrammarlyDocumentId">
    <vt:lpwstr>4d673848c279a1336fd46702a82575fc79103150a6d7ef2b7c59c7177c7feddd</vt:lpwstr>
  </property>
  <property fmtid="{D5CDD505-2E9C-101B-9397-08002B2CF9AE}" pid="4" name="ContentTypeId">
    <vt:lpwstr>0x010100C04D9450A935F4458510D5AA78F20B95</vt:lpwstr>
  </property>
  <property fmtid="{D5CDD505-2E9C-101B-9397-08002B2CF9AE}" pid="5" name="MediaServiceImageTags">
    <vt:lpwstr/>
  </property>
</Properties>
</file>